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81A" w:rsidRDefault="00D80414" w:rsidP="008731CA">
      <w:pPr>
        <w:tabs>
          <w:tab w:val="left" w:pos="7980"/>
        </w:tabs>
        <w:spacing w:line="240" w:lineRule="auto"/>
      </w:pPr>
      <w:bookmarkStart w:id="0" w:name="_GoBack"/>
      <w:bookmarkEnd w:id="0"/>
      <w:r>
        <w:tab/>
      </w:r>
    </w:p>
    <w:p w:rsidR="0037609C" w:rsidRPr="00C009AC" w:rsidRDefault="00CB184D" w:rsidP="008731CA">
      <w:pPr>
        <w:spacing w:line="240" w:lineRule="auto"/>
        <w:ind w:left="6372" w:firstLine="708"/>
        <w:rPr>
          <w:rFonts w:ascii="Arial" w:hAnsi="Arial" w:cs="Arial"/>
          <w:sz w:val="20"/>
          <w:szCs w:val="20"/>
        </w:rPr>
      </w:pPr>
      <w:r>
        <w:rPr>
          <w:rFonts w:ascii="Arial" w:hAnsi="Arial" w:cs="Arial"/>
          <w:sz w:val="20"/>
          <w:szCs w:val="20"/>
        </w:rPr>
        <w:t>Amsterdam</w:t>
      </w:r>
      <w:r w:rsidR="00A37CBA">
        <w:rPr>
          <w:rFonts w:ascii="Arial" w:hAnsi="Arial" w:cs="Arial"/>
          <w:sz w:val="20"/>
          <w:szCs w:val="20"/>
        </w:rPr>
        <w:t xml:space="preserve">, </w:t>
      </w:r>
      <w:r w:rsidR="009040D2">
        <w:rPr>
          <w:rFonts w:ascii="Arial" w:hAnsi="Arial" w:cs="Arial"/>
          <w:sz w:val="20"/>
          <w:szCs w:val="20"/>
        </w:rPr>
        <w:t>oktober</w:t>
      </w:r>
      <w:r w:rsidR="00A37CBA">
        <w:rPr>
          <w:rFonts w:ascii="Arial" w:hAnsi="Arial" w:cs="Arial"/>
          <w:sz w:val="20"/>
          <w:szCs w:val="20"/>
        </w:rPr>
        <w:t xml:space="preserve"> 2019</w:t>
      </w:r>
    </w:p>
    <w:p w:rsidR="0037609C" w:rsidRPr="00C009AC" w:rsidRDefault="0037609C" w:rsidP="008731CA">
      <w:pPr>
        <w:spacing w:line="240" w:lineRule="auto"/>
        <w:rPr>
          <w:rFonts w:ascii="Arial" w:hAnsi="Arial" w:cs="Arial"/>
          <w:sz w:val="20"/>
          <w:szCs w:val="20"/>
        </w:rPr>
      </w:pPr>
    </w:p>
    <w:p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rsidR="0082181A" w:rsidRPr="00C009AC" w:rsidRDefault="0082181A" w:rsidP="008731CA">
      <w:pPr>
        <w:spacing w:line="240" w:lineRule="auto"/>
        <w:rPr>
          <w:rFonts w:ascii="Arial" w:hAnsi="Arial" w:cs="Arial"/>
          <w:sz w:val="20"/>
          <w:szCs w:val="20"/>
        </w:rPr>
      </w:pPr>
      <w:r w:rsidRPr="00C009AC">
        <w:rPr>
          <w:rFonts w:ascii="Arial" w:hAnsi="Arial" w:cs="Arial"/>
          <w:sz w:val="20"/>
          <w:szCs w:val="20"/>
        </w:rPr>
        <w:t xml:space="preserve">Sanofi Academy nodigt u van harte uit om deel te nemen aan </w:t>
      </w:r>
      <w:r w:rsidR="009D258F" w:rsidRPr="00C009AC">
        <w:rPr>
          <w:rFonts w:ascii="Arial" w:hAnsi="Arial" w:cs="Arial"/>
          <w:sz w:val="20"/>
          <w:szCs w:val="20"/>
        </w:rPr>
        <w:t xml:space="preserve">de </w:t>
      </w:r>
      <w:r w:rsidR="00F34E7B">
        <w:rPr>
          <w:rFonts w:ascii="Arial" w:hAnsi="Arial" w:cs="Arial"/>
          <w:sz w:val="20"/>
          <w:szCs w:val="20"/>
        </w:rPr>
        <w:t>nascholing</w:t>
      </w:r>
      <w:r w:rsidR="006774F2" w:rsidRPr="007E6095">
        <w:rPr>
          <w:rFonts w:ascii="Arial" w:hAnsi="Arial" w:cs="Arial"/>
          <w:sz w:val="20"/>
          <w:szCs w:val="20"/>
        </w:rPr>
        <w:t>:</w:t>
      </w:r>
    </w:p>
    <w:p w:rsidR="0082181A" w:rsidRPr="0082181A"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sidRPr="00C339F9">
        <w:rPr>
          <w:rFonts w:ascii="Arial" w:hAnsi="Arial" w:cs="Arial"/>
          <w:b/>
          <w:bCs/>
          <w:color w:val="FFFFFF"/>
          <w:sz w:val="40"/>
          <w:szCs w:val="40"/>
          <w:shd w:val="clear" w:color="auto" w:fill="B2BB1D"/>
        </w:rPr>
        <w:t xml:space="preserve"> </w:t>
      </w:r>
      <w:r w:rsidRPr="00C339F9">
        <w:rPr>
          <w:rFonts w:ascii="Arial" w:hAnsi="Arial" w:cs="Arial"/>
          <w:b/>
          <w:bCs/>
          <w:color w:val="FFFFFF"/>
          <w:sz w:val="40"/>
          <w:szCs w:val="40"/>
          <w:shd w:val="clear" w:color="auto" w:fill="B2BB1D"/>
        </w:rPr>
        <w:tab/>
      </w:r>
      <w:r w:rsidR="00E71B7D">
        <w:rPr>
          <w:rFonts w:ascii="Arial" w:hAnsi="Arial" w:cs="Arial"/>
          <w:b/>
          <w:bCs/>
          <w:color w:val="FFFFFF"/>
          <w:sz w:val="40"/>
          <w:szCs w:val="40"/>
          <w:shd w:val="clear" w:color="auto" w:fill="B2BB1D"/>
        </w:rPr>
        <w:t>‘</w:t>
      </w:r>
      <w:r w:rsidR="00CB184D" w:rsidRPr="009E1285">
        <w:rPr>
          <w:rFonts w:ascii="Arial" w:hAnsi="Arial" w:cs="Arial"/>
          <w:b/>
          <w:bCs/>
          <w:color w:val="FFFFFF"/>
          <w:sz w:val="40"/>
          <w:szCs w:val="40"/>
          <w:shd w:val="clear" w:color="auto" w:fill="B2BB1D"/>
        </w:rPr>
        <w:t>Insuline</w:t>
      </w:r>
      <w:r w:rsidR="003A6147">
        <w:rPr>
          <w:rFonts w:ascii="Arial" w:hAnsi="Arial" w:cs="Arial"/>
          <w:b/>
          <w:bCs/>
          <w:color w:val="FFFFFF"/>
          <w:sz w:val="40"/>
          <w:szCs w:val="40"/>
          <w:shd w:val="clear" w:color="auto" w:fill="B2BB1D"/>
        </w:rPr>
        <w:t xml:space="preserve"> D</w:t>
      </w:r>
      <w:r w:rsidR="00BC7913">
        <w:rPr>
          <w:rFonts w:ascii="Arial" w:hAnsi="Arial" w:cs="Arial"/>
          <w:b/>
          <w:bCs/>
          <w:color w:val="FFFFFF"/>
          <w:sz w:val="40"/>
          <w:szCs w:val="40"/>
          <w:shd w:val="clear" w:color="auto" w:fill="B2BB1D"/>
        </w:rPr>
        <w:t>iploma 2020</w:t>
      </w:r>
      <w:r w:rsidR="00CB184D" w:rsidRPr="009E1285">
        <w:rPr>
          <w:rFonts w:ascii="Arial" w:hAnsi="Arial" w:cs="Arial"/>
          <w:b/>
          <w:bCs/>
          <w:color w:val="FFFFFF"/>
          <w:sz w:val="40"/>
          <w:szCs w:val="40"/>
          <w:shd w:val="clear" w:color="auto" w:fill="B2BB1D"/>
        </w:rPr>
        <w:t>: Starten met Insuline</w:t>
      </w:r>
      <w:r w:rsidR="00807506">
        <w:rPr>
          <w:rFonts w:ascii="Arial" w:hAnsi="Arial" w:cs="Arial"/>
          <w:b/>
          <w:bCs/>
          <w:color w:val="FFFFFF"/>
          <w:sz w:val="40"/>
          <w:szCs w:val="40"/>
          <w:shd w:val="clear" w:color="auto" w:fill="B2BB1D"/>
        </w:rPr>
        <w:t>’</w:t>
      </w:r>
      <w:r w:rsidR="00C339F9">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r w:rsidR="00C339F9">
        <w:rPr>
          <w:rFonts w:ascii="Arial" w:hAnsi="Arial" w:cs="Arial"/>
          <w:b/>
          <w:bCs/>
          <w:color w:val="FFFFFF"/>
          <w:sz w:val="40"/>
          <w:szCs w:val="40"/>
          <w:shd w:val="clear" w:color="auto" w:fill="B2BB1D"/>
        </w:rPr>
        <w:tab/>
      </w:r>
    </w:p>
    <w:p w:rsidR="00CB184D" w:rsidRPr="00FD7DD3" w:rsidRDefault="00CB184D" w:rsidP="00CB184D">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Thema:</w:t>
      </w:r>
      <w:r w:rsidRPr="00FD7DD3">
        <w:rPr>
          <w:rFonts w:ascii="Arial" w:eastAsia="Times New Roman" w:hAnsi="Arial" w:cs="Arial"/>
          <w:color w:val="231F20"/>
          <w:sz w:val="24"/>
          <w:szCs w:val="20"/>
        </w:rPr>
        <w:tab/>
      </w:r>
      <w:r w:rsidRPr="00FD7DD3">
        <w:rPr>
          <w:rFonts w:ascii="Arial" w:eastAsia="Times New Roman" w:hAnsi="Arial" w:cs="Arial"/>
          <w:b/>
          <w:bCs/>
          <w:color w:val="2F5496" w:themeColor="accent5" w:themeShade="BF"/>
          <w:sz w:val="24"/>
          <w:szCs w:val="20"/>
        </w:rPr>
        <w:t>Diabetes</w:t>
      </w:r>
    </w:p>
    <w:p w:rsidR="00CB184D" w:rsidRPr="00FD7DD3" w:rsidRDefault="00CB184D" w:rsidP="00BC791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Pr="00FD7DD3">
        <w:rPr>
          <w:rFonts w:ascii="Arial" w:eastAsia="Times New Roman" w:hAnsi="Arial" w:cs="Arial"/>
          <w:color w:val="231F20"/>
          <w:sz w:val="24"/>
          <w:szCs w:val="20"/>
        </w:rPr>
        <w:tab/>
      </w:r>
      <w:r w:rsidR="00BC7913">
        <w:rPr>
          <w:rFonts w:ascii="Arial" w:eastAsia="Times New Roman" w:hAnsi="Arial" w:cs="Arial"/>
          <w:b/>
          <w:bCs/>
          <w:color w:val="2F5496" w:themeColor="accent5" w:themeShade="BF"/>
          <w:sz w:val="24"/>
          <w:szCs w:val="20"/>
        </w:rPr>
        <w:t xml:space="preserve">Groningen; </w:t>
      </w:r>
      <w:r w:rsidR="00BC7913">
        <w:rPr>
          <w:rFonts w:ascii="Arial" w:eastAsia="Times New Roman" w:hAnsi="Arial" w:cs="Arial"/>
          <w:bCs/>
          <w:color w:val="2F5496" w:themeColor="accent5" w:themeShade="BF"/>
          <w:sz w:val="24"/>
          <w:szCs w:val="20"/>
        </w:rPr>
        <w:t>28 januari, 4 februari en 11 februari 2020</w:t>
      </w:r>
      <w:r w:rsidRPr="00544F8B">
        <w:rPr>
          <w:rFonts w:ascii="Arial" w:eastAsia="Times New Roman" w:hAnsi="Arial" w:cs="Arial"/>
          <w:bCs/>
          <w:color w:val="2F5496" w:themeColor="accent5" w:themeShade="BF"/>
          <w:spacing w:val="-6"/>
          <w:sz w:val="24"/>
          <w:szCs w:val="20"/>
        </w:rPr>
        <w:br/>
      </w:r>
      <w:r w:rsidRPr="00FD7DD3">
        <w:rPr>
          <w:rFonts w:ascii="Arial" w:eastAsia="Times New Roman" w:hAnsi="Arial" w:cs="Arial"/>
          <w:color w:val="231F20"/>
          <w:sz w:val="24"/>
          <w:szCs w:val="20"/>
        </w:rPr>
        <w:t>Tijd:</w:t>
      </w:r>
      <w:r w:rsidRPr="00FD7DD3">
        <w:rPr>
          <w:rFonts w:ascii="Arial" w:eastAsia="Times New Roman" w:hAnsi="Arial" w:cs="Arial"/>
          <w:color w:val="231F20"/>
          <w:sz w:val="24"/>
          <w:szCs w:val="20"/>
        </w:rPr>
        <w:tab/>
      </w:r>
      <w:r w:rsidRPr="009E1285">
        <w:rPr>
          <w:rFonts w:ascii="Arial" w:eastAsia="Times New Roman" w:hAnsi="Arial" w:cs="Arial"/>
          <w:b/>
          <w:bCs/>
          <w:color w:val="2F5496" w:themeColor="accent5" w:themeShade="BF"/>
          <w:sz w:val="24"/>
          <w:szCs w:val="20"/>
        </w:rPr>
        <w:t>14:00 – 21:00 uur</w:t>
      </w:r>
    </w:p>
    <w:p w:rsidR="00CB184D" w:rsidRPr="00BC7913" w:rsidRDefault="00CB184D" w:rsidP="00BC791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Cs/>
          <w:color w:val="2F5496" w:themeColor="accent5" w:themeShade="BF"/>
          <w:sz w:val="24"/>
          <w:szCs w:val="20"/>
        </w:rPr>
      </w:pPr>
      <w:r w:rsidRPr="00FD7DD3">
        <w:rPr>
          <w:rFonts w:ascii="Arial" w:eastAsia="Times New Roman" w:hAnsi="Arial" w:cs="Arial"/>
          <w:color w:val="231F20"/>
          <w:sz w:val="24"/>
          <w:szCs w:val="20"/>
        </w:rPr>
        <w:t>Locatie:</w:t>
      </w:r>
      <w:r w:rsidRPr="00FD7DD3">
        <w:rPr>
          <w:rFonts w:ascii="Arial" w:eastAsia="Times New Roman" w:hAnsi="Arial" w:cs="Arial"/>
          <w:color w:val="231F20"/>
          <w:sz w:val="24"/>
          <w:szCs w:val="20"/>
        </w:rPr>
        <w:tab/>
      </w:r>
      <w:r w:rsidR="00A37CBA">
        <w:rPr>
          <w:rFonts w:ascii="Arial" w:eastAsia="Times New Roman" w:hAnsi="Arial" w:cs="Arial"/>
          <w:b/>
          <w:bCs/>
          <w:color w:val="2F5496" w:themeColor="accent5" w:themeShade="BF"/>
          <w:sz w:val="24"/>
          <w:szCs w:val="20"/>
        </w:rPr>
        <w:t xml:space="preserve">Hotel van der Valk </w:t>
      </w:r>
      <w:r w:rsidR="00BC7913">
        <w:rPr>
          <w:rFonts w:ascii="Arial" w:eastAsia="Times New Roman" w:hAnsi="Arial" w:cs="Arial"/>
          <w:b/>
          <w:bCs/>
          <w:color w:val="2F5496" w:themeColor="accent5" w:themeShade="BF"/>
          <w:sz w:val="24"/>
          <w:szCs w:val="20"/>
        </w:rPr>
        <w:t xml:space="preserve">Groningen, </w:t>
      </w:r>
      <w:r w:rsidR="00BC7913">
        <w:rPr>
          <w:rFonts w:ascii="Arial" w:eastAsia="Times New Roman" w:hAnsi="Arial" w:cs="Arial"/>
          <w:bCs/>
          <w:color w:val="2F5496" w:themeColor="accent5" w:themeShade="BF"/>
          <w:sz w:val="24"/>
          <w:szCs w:val="20"/>
        </w:rPr>
        <w:t xml:space="preserve">Borchsingel 53, </w:t>
      </w:r>
      <w:r w:rsidR="00BC7913" w:rsidRPr="00BC7913">
        <w:rPr>
          <w:rFonts w:ascii="Arial" w:eastAsia="Times New Roman" w:hAnsi="Arial" w:cs="Arial"/>
          <w:bCs/>
          <w:color w:val="2F5496" w:themeColor="accent5" w:themeShade="BF"/>
          <w:sz w:val="24"/>
          <w:szCs w:val="20"/>
        </w:rPr>
        <w:t>Eelderwolde</w:t>
      </w:r>
    </w:p>
    <w:p w:rsidR="00CB184D" w:rsidRPr="00FD7DD3" w:rsidRDefault="00CB184D" w:rsidP="00CB184D">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r w:rsidRPr="00FD7DD3">
        <w:rPr>
          <w:rFonts w:ascii="Arial" w:eastAsia="Times New Roman" w:hAnsi="Arial" w:cs="Arial"/>
          <w:color w:val="231F20"/>
          <w:sz w:val="24"/>
          <w:szCs w:val="20"/>
        </w:rPr>
        <w:tab/>
      </w:r>
      <w:r w:rsidR="00BC7913">
        <w:rPr>
          <w:rFonts w:ascii="Arial" w:eastAsia="Times New Roman" w:hAnsi="Arial" w:cs="Arial"/>
          <w:b/>
          <w:bCs/>
          <w:color w:val="2F5496" w:themeColor="accent5" w:themeShade="BF"/>
          <w:sz w:val="24"/>
          <w:szCs w:val="20"/>
        </w:rPr>
        <w:t>€125</w:t>
      </w:r>
      <w:r w:rsidR="003A6147">
        <w:rPr>
          <w:rFonts w:ascii="Arial" w:eastAsia="Times New Roman" w:hAnsi="Arial" w:cs="Arial"/>
          <w:b/>
          <w:bCs/>
          <w:color w:val="2F5496" w:themeColor="accent5" w:themeShade="BF"/>
          <w:sz w:val="24"/>
          <w:szCs w:val="20"/>
        </w:rPr>
        <w:t>,-</w:t>
      </w:r>
    </w:p>
    <w:p w:rsidR="0005531E" w:rsidRPr="00C009AC" w:rsidRDefault="0005531E" w:rsidP="008731CA">
      <w:pPr>
        <w:spacing w:line="240" w:lineRule="auto"/>
        <w:rPr>
          <w:rFonts w:ascii="Arial" w:hAnsi="Arial" w:cs="Arial"/>
          <w:sz w:val="20"/>
          <w:szCs w:val="20"/>
        </w:rPr>
      </w:pPr>
    </w:p>
    <w:p w:rsidR="0082181A" w:rsidRPr="00C009AC" w:rsidRDefault="0082181A" w:rsidP="008731CA">
      <w:pPr>
        <w:spacing w:line="240" w:lineRule="auto"/>
        <w:rPr>
          <w:rFonts w:ascii="Arial" w:hAnsi="Arial" w:cs="Arial"/>
          <w:sz w:val="20"/>
          <w:szCs w:val="20"/>
        </w:rPr>
      </w:pPr>
      <w:r w:rsidRPr="00C009AC">
        <w:rPr>
          <w:rFonts w:ascii="Arial" w:hAnsi="Arial" w:cs="Arial"/>
          <w:sz w:val="20"/>
          <w:szCs w:val="20"/>
        </w:rPr>
        <w:t xml:space="preserve">U kunt zich online aanmelden voor deze cursus door naar onderstaande link te gaan: </w:t>
      </w:r>
    </w:p>
    <w:p w:rsidR="00C83CFA" w:rsidRPr="00C83CFA" w:rsidRDefault="0082181A" w:rsidP="00512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512DCE">
        <w:rPr>
          <w:b/>
          <w:bCs/>
          <w:color w:val="FFFFFF"/>
          <w:sz w:val="40"/>
          <w:szCs w:val="40"/>
          <w:shd w:val="clear" w:color="auto" w:fill="B2BB1D"/>
        </w:rPr>
        <w:tab/>
      </w:r>
      <w:r w:rsidR="00BC7913">
        <w:rPr>
          <w:rFonts w:ascii="Arial" w:hAnsi="Arial" w:cs="Arial"/>
          <w:b/>
          <w:bCs/>
          <w:color w:val="FFFFFF"/>
          <w:sz w:val="32"/>
          <w:szCs w:val="32"/>
          <w:shd w:val="clear" w:color="auto" w:fill="B2BB1D"/>
        </w:rPr>
        <w:t>www.sanofi-academy.nl/e/</w:t>
      </w:r>
      <w:r w:rsidR="00AD7C8C" w:rsidRPr="00AD7C8C">
        <w:rPr>
          <w:rFonts w:ascii="Arial" w:hAnsi="Arial" w:cs="Arial"/>
          <w:b/>
          <w:bCs/>
          <w:color w:val="FFFFFF"/>
          <w:sz w:val="32"/>
          <w:szCs w:val="32"/>
          <w:shd w:val="clear" w:color="auto" w:fill="B2BB1D"/>
        </w:rPr>
        <w:t>p387en</w:t>
      </w:r>
      <w:r w:rsidRPr="0082181A">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293502" w:rsidRDefault="0006407D" w:rsidP="00F34E7B">
      <w:pPr>
        <w:spacing w:after="0" w:line="240" w:lineRule="auto"/>
        <w:rPr>
          <w:rFonts w:ascii="Arial" w:hAnsi="Arial" w:cs="Arial"/>
          <w:b/>
          <w:color w:val="2F5496" w:themeColor="accent5" w:themeShade="BF"/>
          <w:sz w:val="24"/>
        </w:rPr>
      </w:pPr>
      <w:r>
        <w:rPr>
          <w:rFonts w:ascii="Arial" w:hAnsi="Arial" w:cs="Arial"/>
          <w:b/>
          <w:color w:val="2F5496" w:themeColor="accent5" w:themeShade="BF"/>
          <w:sz w:val="24"/>
        </w:rPr>
        <w:t>Introductie:</w:t>
      </w:r>
    </w:p>
    <w:p w:rsidR="00CB184D" w:rsidRPr="009E1285" w:rsidRDefault="00CB184D" w:rsidP="00CB184D">
      <w:pPr>
        <w:spacing w:line="240" w:lineRule="auto"/>
        <w:rPr>
          <w:rFonts w:ascii="Arial" w:hAnsi="Arial" w:cs="Arial"/>
          <w:sz w:val="20"/>
        </w:rPr>
      </w:pPr>
      <w:r w:rsidRPr="009E1285">
        <w:rPr>
          <w:rFonts w:ascii="Arial" w:hAnsi="Arial" w:cs="Arial"/>
          <w:sz w:val="20"/>
        </w:rPr>
        <w:t xml:space="preserve">De cursus richt zich in het bijzonder op de zorg voor patiënten met Diabetes Mellitus type 2 die met insuline worden behandeld. Verreweg de meeste mensen met type 2 Diabetes Mellitus worden tegenwoordig in de eerste lijn behandeld en heel vaak zal de huisarts, in veel gevallen samen met de praktijkondersteuner, een belangrijk deel van de zorg voor zijn of haar rekening nemen. Dat is een stap in de goede richting, want met de enorme toename van het aantal patiënten is extra capaciteit in de eerstelijnszorg onmisbaar. Tegelijkertijd maakt deze verschuiving in de zorg het noodzakelijk dat men goed geschoold is en blijft. </w:t>
      </w:r>
    </w:p>
    <w:p w:rsidR="00CB184D" w:rsidRPr="009E1285" w:rsidRDefault="00CB184D" w:rsidP="00CB184D">
      <w:pPr>
        <w:spacing w:line="240" w:lineRule="auto"/>
        <w:rPr>
          <w:rFonts w:ascii="Arial" w:hAnsi="Arial" w:cs="Arial"/>
          <w:sz w:val="20"/>
        </w:rPr>
      </w:pPr>
      <w:r w:rsidRPr="009E1285">
        <w:rPr>
          <w:rFonts w:ascii="Arial" w:hAnsi="Arial" w:cs="Arial"/>
          <w:sz w:val="20"/>
        </w:rPr>
        <w:t xml:space="preserve">Deze modulaire en praktijkgerichte cursus levert daartoe een belangrijke bijdrage. </w:t>
      </w:r>
    </w:p>
    <w:p w:rsidR="00CB184D" w:rsidRPr="009E1285" w:rsidRDefault="00CB184D" w:rsidP="00CB184D">
      <w:pPr>
        <w:spacing w:line="240" w:lineRule="auto"/>
        <w:rPr>
          <w:rFonts w:ascii="Arial" w:hAnsi="Arial" w:cs="Arial"/>
          <w:sz w:val="20"/>
        </w:rPr>
      </w:pPr>
      <w:r w:rsidRPr="009E1285">
        <w:rPr>
          <w:rFonts w:ascii="Arial" w:hAnsi="Arial" w:cs="Arial"/>
          <w:sz w:val="20"/>
        </w:rPr>
        <w:t xml:space="preserve">Het programma concentreert zich zowel op de algemene kennis over Diabetes Mellitus, als op de specifieke kennis en vaardigheden die nodig zijn bij het starten en begeleiden van insulinetherapie. In deze intensieve cursus zal de docent u de instrumenten aanreiken die onontbeerlijk zijn bij het verlenen van de juiste zorg aan deze groeiende patiëntengroep. De cursus is gebaseerd </w:t>
      </w:r>
      <w:r w:rsidR="00502E4B">
        <w:rPr>
          <w:rFonts w:ascii="Arial" w:hAnsi="Arial" w:cs="Arial"/>
          <w:sz w:val="20"/>
        </w:rPr>
        <w:t>op de huidige versie van de NHG-</w:t>
      </w:r>
      <w:r w:rsidRPr="009E1285">
        <w:rPr>
          <w:rFonts w:ascii="Arial" w:hAnsi="Arial" w:cs="Arial"/>
          <w:sz w:val="20"/>
        </w:rPr>
        <w:t xml:space="preserve">standaard DM2. Met het verder bevorderen van uw deskundigheid op dit ziektegebied hopen wij een impuls te kunnen geven aan de kwaliteit van de diabeteszorg in Nederland. </w:t>
      </w:r>
    </w:p>
    <w:p w:rsidR="00502E4B" w:rsidRDefault="00502E4B" w:rsidP="00CB184D">
      <w:pPr>
        <w:spacing w:line="240" w:lineRule="auto"/>
        <w:rPr>
          <w:rFonts w:ascii="Arial" w:hAnsi="Arial" w:cs="Arial"/>
          <w:sz w:val="20"/>
        </w:rPr>
      </w:pPr>
    </w:p>
    <w:p w:rsidR="00C83CFA" w:rsidRDefault="00C83CFA" w:rsidP="00CB184D">
      <w:pPr>
        <w:spacing w:line="240" w:lineRule="auto"/>
        <w:rPr>
          <w:rFonts w:ascii="Arial" w:hAnsi="Arial" w:cs="Arial"/>
          <w:sz w:val="20"/>
        </w:rPr>
      </w:pPr>
    </w:p>
    <w:p w:rsidR="00BC7913" w:rsidRDefault="00BC7913">
      <w:pPr>
        <w:rPr>
          <w:rFonts w:ascii="Arial" w:hAnsi="Arial" w:cs="Arial"/>
          <w:sz w:val="20"/>
        </w:rPr>
      </w:pPr>
      <w:r>
        <w:rPr>
          <w:rFonts w:ascii="Arial" w:hAnsi="Arial" w:cs="Arial"/>
          <w:sz w:val="20"/>
        </w:rPr>
        <w:br w:type="page"/>
      </w:r>
    </w:p>
    <w:p w:rsidR="00BC7913" w:rsidRDefault="00BC7913" w:rsidP="00CB184D">
      <w:pPr>
        <w:spacing w:line="240" w:lineRule="auto"/>
        <w:rPr>
          <w:rFonts w:ascii="Arial" w:hAnsi="Arial" w:cs="Arial"/>
          <w:sz w:val="20"/>
        </w:rPr>
      </w:pPr>
    </w:p>
    <w:p w:rsidR="0006407D" w:rsidRPr="006A3500" w:rsidRDefault="00BC7913" w:rsidP="006A3500">
      <w:pPr>
        <w:spacing w:line="240" w:lineRule="auto"/>
        <w:rPr>
          <w:rFonts w:ascii="Arial" w:hAnsi="Arial" w:cs="Arial"/>
          <w:sz w:val="20"/>
          <w:szCs w:val="20"/>
        </w:rPr>
      </w:pPr>
      <w:r>
        <w:rPr>
          <w:rFonts w:ascii="Arial" w:hAnsi="Arial" w:cs="Arial"/>
          <w:sz w:val="20"/>
        </w:rPr>
        <w:t>D</w:t>
      </w:r>
      <w:r w:rsidR="00CB184D" w:rsidRPr="009E1285">
        <w:rPr>
          <w:rFonts w:ascii="Arial" w:hAnsi="Arial" w:cs="Arial"/>
          <w:sz w:val="20"/>
        </w:rPr>
        <w:t>e cursus worden</w:t>
      </w:r>
      <w:r w:rsidR="00502E4B">
        <w:rPr>
          <w:rFonts w:ascii="Arial" w:hAnsi="Arial" w:cs="Arial"/>
          <w:sz w:val="20"/>
        </w:rPr>
        <w:t xml:space="preserve"> gegeven worden door </w:t>
      </w:r>
      <w:r w:rsidR="00AD7C8C">
        <w:rPr>
          <w:rFonts w:ascii="Arial" w:hAnsi="Arial" w:cs="Arial"/>
          <w:sz w:val="20"/>
        </w:rPr>
        <w:t xml:space="preserve">dr. </w:t>
      </w:r>
      <w:r>
        <w:rPr>
          <w:rFonts w:ascii="Arial" w:hAnsi="Arial" w:cs="Arial"/>
          <w:sz w:val="20"/>
        </w:rPr>
        <w:t>L</w:t>
      </w:r>
      <w:r w:rsidR="00AD7C8C">
        <w:rPr>
          <w:rFonts w:ascii="Arial" w:hAnsi="Arial" w:cs="Arial"/>
          <w:sz w:val="20"/>
        </w:rPr>
        <w:t>.</w:t>
      </w:r>
      <w:r>
        <w:rPr>
          <w:rFonts w:ascii="Arial" w:hAnsi="Arial" w:cs="Arial"/>
          <w:sz w:val="20"/>
        </w:rPr>
        <w:t xml:space="preserve"> van Tienhoven, internist verbonden aan de Ommelander Ziekenhuis Groep, Scheemda</w:t>
      </w:r>
      <w:r w:rsidR="00502E4B">
        <w:rPr>
          <w:rFonts w:ascii="Arial" w:hAnsi="Arial" w:cs="Arial"/>
          <w:sz w:val="20"/>
        </w:rPr>
        <w:t xml:space="preserve">, </w:t>
      </w:r>
      <w:r w:rsidR="00AD7C8C">
        <w:rPr>
          <w:rFonts w:ascii="Arial" w:hAnsi="Arial" w:cs="Arial"/>
          <w:sz w:val="20"/>
        </w:rPr>
        <w:t>dr. M.</w:t>
      </w:r>
      <w:r>
        <w:rPr>
          <w:rFonts w:ascii="Arial" w:hAnsi="Arial" w:cs="Arial"/>
          <w:sz w:val="20"/>
        </w:rPr>
        <w:t xml:space="preserve"> Zwiers, internist verbonden aan ziekenhuis Nij Smellinghe, Drachten en</w:t>
      </w:r>
      <w:r w:rsidR="00AD7C8C">
        <w:rPr>
          <w:rFonts w:ascii="Arial" w:hAnsi="Arial" w:cs="Arial"/>
          <w:sz w:val="20"/>
        </w:rPr>
        <w:t xml:space="preserve"> dr.</w:t>
      </w:r>
      <w:r w:rsidR="00544F8B">
        <w:rPr>
          <w:rFonts w:ascii="Arial" w:hAnsi="Arial" w:cs="Arial"/>
          <w:sz w:val="20"/>
        </w:rPr>
        <w:t xml:space="preserve"> </w:t>
      </w:r>
      <w:r>
        <w:rPr>
          <w:rFonts w:ascii="Arial" w:hAnsi="Arial" w:cs="Arial"/>
          <w:sz w:val="20"/>
        </w:rPr>
        <w:t>F</w:t>
      </w:r>
      <w:r w:rsidR="00AD7C8C">
        <w:rPr>
          <w:rFonts w:ascii="Arial" w:hAnsi="Arial" w:cs="Arial"/>
          <w:sz w:val="20"/>
        </w:rPr>
        <w:t>.</w:t>
      </w:r>
      <w:r>
        <w:rPr>
          <w:rFonts w:ascii="Arial" w:hAnsi="Arial" w:cs="Arial"/>
          <w:sz w:val="20"/>
        </w:rPr>
        <w:t xml:space="preserve"> Volbeda, internist verbonden aan het Refaja ziekenhuis Stadskanaal </w:t>
      </w:r>
      <w:r w:rsidR="00502E4B">
        <w:rPr>
          <w:rFonts w:ascii="Arial" w:hAnsi="Arial" w:cs="Arial"/>
          <w:sz w:val="20"/>
        </w:rPr>
        <w:t>i.s.m. diabetesverpleegkundige mevr. Elise Bouwman van Medway.</w:t>
      </w:r>
    </w:p>
    <w:p w:rsidR="00CB184D" w:rsidRDefault="00CB184D" w:rsidP="002F59E9">
      <w:pPr>
        <w:spacing w:after="0" w:line="240" w:lineRule="auto"/>
        <w:rPr>
          <w:rFonts w:ascii="Arial" w:hAnsi="Arial" w:cs="Arial"/>
          <w:b/>
          <w:color w:val="2F5496" w:themeColor="accent5" w:themeShade="BF"/>
          <w:sz w:val="24"/>
        </w:rPr>
      </w:pPr>
    </w:p>
    <w:p w:rsidR="002F59E9" w:rsidRDefault="00CB184D" w:rsidP="002F59E9">
      <w:pPr>
        <w:spacing w:after="0" w:line="240" w:lineRule="auto"/>
        <w:rPr>
          <w:rFonts w:ascii="Arial" w:hAnsi="Arial" w:cs="Arial"/>
          <w:b/>
          <w:color w:val="2F5496" w:themeColor="accent5" w:themeShade="BF"/>
          <w:sz w:val="24"/>
        </w:rPr>
      </w:pPr>
      <w:r>
        <w:rPr>
          <w:rFonts w:ascii="Arial" w:hAnsi="Arial" w:cs="Arial"/>
          <w:b/>
          <w:color w:val="2F5496" w:themeColor="accent5" w:themeShade="BF"/>
          <w:sz w:val="24"/>
        </w:rPr>
        <w:t>Data</w:t>
      </w:r>
      <w:r w:rsidR="002F59E9" w:rsidRPr="006774F2">
        <w:rPr>
          <w:rFonts w:ascii="Arial" w:hAnsi="Arial" w:cs="Arial"/>
          <w:b/>
          <w:color w:val="2F5496" w:themeColor="accent5" w:themeShade="BF"/>
          <w:sz w:val="24"/>
        </w:rPr>
        <w:t xml:space="preserve"> en locatie:</w:t>
      </w:r>
    </w:p>
    <w:p w:rsidR="00CB184D" w:rsidRPr="00994CBC" w:rsidRDefault="00CB184D" w:rsidP="002F59E9">
      <w:pPr>
        <w:spacing w:after="0" w:line="240" w:lineRule="auto"/>
        <w:rPr>
          <w:rFonts w:ascii="Arial" w:eastAsia="Calibri" w:hAnsi="Arial" w:cs="Arial"/>
        </w:rPr>
      </w:pPr>
    </w:p>
    <w:p w:rsidR="00CB184D" w:rsidRPr="00994CBC" w:rsidRDefault="00CB184D" w:rsidP="00CB184D">
      <w:pPr>
        <w:spacing w:line="240" w:lineRule="auto"/>
        <w:rPr>
          <w:rFonts w:ascii="Arial" w:eastAsia="Calibri" w:hAnsi="Arial" w:cs="Arial"/>
        </w:rPr>
      </w:pPr>
      <w:r w:rsidRPr="009E1285">
        <w:rPr>
          <w:rFonts w:ascii="Arial" w:hAnsi="Arial" w:cs="Arial"/>
          <w:sz w:val="20"/>
        </w:rPr>
        <w:t xml:space="preserve">De cursus bestaat uit 3 modules die op onderstaande data </w:t>
      </w:r>
      <w:r w:rsidR="00BC7913">
        <w:rPr>
          <w:rFonts w:ascii="Arial" w:hAnsi="Arial" w:cs="Arial"/>
          <w:sz w:val="20"/>
        </w:rPr>
        <w:t>in 2020</w:t>
      </w:r>
      <w:r w:rsidR="006A3500">
        <w:rPr>
          <w:rFonts w:ascii="Arial" w:hAnsi="Arial" w:cs="Arial"/>
          <w:sz w:val="20"/>
        </w:rPr>
        <w:t xml:space="preserve"> </w:t>
      </w:r>
      <w:r w:rsidRPr="009E1285">
        <w:rPr>
          <w:rFonts w:ascii="Arial" w:hAnsi="Arial" w:cs="Arial"/>
          <w:sz w:val="20"/>
        </w:rPr>
        <w:t>zullen plaatsvinden: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1984"/>
        <w:gridCol w:w="1985"/>
      </w:tblGrid>
      <w:tr w:rsidR="00CB184D" w:rsidRPr="00635545" w:rsidTr="006A3500">
        <w:tc>
          <w:tcPr>
            <w:tcW w:w="3964" w:type="dxa"/>
            <w:shd w:val="clear" w:color="auto" w:fill="auto"/>
          </w:tcPr>
          <w:p w:rsidR="00CB184D" w:rsidRPr="009E1285" w:rsidRDefault="00CB184D" w:rsidP="002A089B">
            <w:pPr>
              <w:spacing w:line="240" w:lineRule="auto"/>
              <w:rPr>
                <w:rFonts w:ascii="Arial" w:hAnsi="Arial" w:cs="Arial"/>
                <w:b/>
                <w:sz w:val="20"/>
              </w:rPr>
            </w:pPr>
            <w:r w:rsidRPr="009E1285">
              <w:rPr>
                <w:rFonts w:ascii="Arial" w:hAnsi="Arial" w:cs="Arial"/>
                <w:b/>
                <w:sz w:val="20"/>
              </w:rPr>
              <w:t>Locatie</w:t>
            </w:r>
          </w:p>
        </w:tc>
        <w:tc>
          <w:tcPr>
            <w:tcW w:w="1985" w:type="dxa"/>
            <w:shd w:val="clear" w:color="auto" w:fill="auto"/>
          </w:tcPr>
          <w:p w:rsidR="00CB184D" w:rsidRPr="009E1285" w:rsidRDefault="00CB184D" w:rsidP="002A089B">
            <w:pPr>
              <w:spacing w:line="240" w:lineRule="auto"/>
              <w:rPr>
                <w:rFonts w:ascii="Arial" w:hAnsi="Arial" w:cs="Arial"/>
                <w:b/>
                <w:sz w:val="20"/>
              </w:rPr>
            </w:pPr>
            <w:r w:rsidRPr="009E1285">
              <w:rPr>
                <w:rFonts w:ascii="Arial" w:hAnsi="Arial" w:cs="Arial"/>
                <w:b/>
                <w:sz w:val="20"/>
              </w:rPr>
              <w:t>Module 1</w:t>
            </w:r>
          </w:p>
        </w:tc>
        <w:tc>
          <w:tcPr>
            <w:tcW w:w="1984" w:type="dxa"/>
            <w:shd w:val="clear" w:color="auto" w:fill="auto"/>
          </w:tcPr>
          <w:p w:rsidR="00CB184D" w:rsidRPr="009E1285" w:rsidRDefault="00CB184D" w:rsidP="002A089B">
            <w:pPr>
              <w:spacing w:line="240" w:lineRule="auto"/>
              <w:rPr>
                <w:rFonts w:ascii="Arial" w:hAnsi="Arial" w:cs="Arial"/>
                <w:b/>
                <w:sz w:val="20"/>
              </w:rPr>
            </w:pPr>
            <w:r w:rsidRPr="009E1285">
              <w:rPr>
                <w:rFonts w:ascii="Arial" w:hAnsi="Arial" w:cs="Arial"/>
                <w:b/>
                <w:sz w:val="20"/>
              </w:rPr>
              <w:t>Module 2</w:t>
            </w:r>
          </w:p>
        </w:tc>
        <w:tc>
          <w:tcPr>
            <w:tcW w:w="1985" w:type="dxa"/>
            <w:shd w:val="clear" w:color="auto" w:fill="auto"/>
          </w:tcPr>
          <w:p w:rsidR="00CB184D" w:rsidRPr="009E1285" w:rsidRDefault="00CB184D" w:rsidP="002A089B">
            <w:pPr>
              <w:spacing w:line="240" w:lineRule="auto"/>
              <w:rPr>
                <w:rFonts w:ascii="Arial" w:hAnsi="Arial" w:cs="Arial"/>
                <w:b/>
                <w:sz w:val="20"/>
              </w:rPr>
            </w:pPr>
            <w:r w:rsidRPr="009E1285">
              <w:rPr>
                <w:rFonts w:ascii="Arial" w:hAnsi="Arial" w:cs="Arial"/>
                <w:b/>
                <w:sz w:val="20"/>
              </w:rPr>
              <w:t>Module 3</w:t>
            </w:r>
          </w:p>
        </w:tc>
      </w:tr>
      <w:tr w:rsidR="00CB184D" w:rsidRPr="00635545" w:rsidTr="006A3500">
        <w:tc>
          <w:tcPr>
            <w:tcW w:w="3964" w:type="dxa"/>
            <w:shd w:val="clear" w:color="auto" w:fill="auto"/>
          </w:tcPr>
          <w:p w:rsidR="00CB184D" w:rsidRDefault="006A3500" w:rsidP="00BC7913">
            <w:pPr>
              <w:spacing w:line="240" w:lineRule="auto"/>
              <w:rPr>
                <w:rFonts w:ascii="Arial" w:hAnsi="Arial" w:cs="Arial"/>
                <w:sz w:val="18"/>
                <w:szCs w:val="18"/>
              </w:rPr>
            </w:pPr>
            <w:r w:rsidRPr="006A3500">
              <w:rPr>
                <w:rFonts w:ascii="Arial" w:hAnsi="Arial" w:cs="Arial"/>
                <w:sz w:val="18"/>
                <w:szCs w:val="18"/>
              </w:rPr>
              <w:t xml:space="preserve">Hotel van der Valk </w:t>
            </w:r>
            <w:r w:rsidR="00BC7913">
              <w:rPr>
                <w:rFonts w:ascii="Arial" w:hAnsi="Arial" w:cs="Arial"/>
                <w:sz w:val="18"/>
                <w:szCs w:val="18"/>
              </w:rPr>
              <w:t>Groningen</w:t>
            </w:r>
            <w:r w:rsidRPr="006A3500">
              <w:rPr>
                <w:rFonts w:ascii="Arial" w:hAnsi="Arial" w:cs="Arial"/>
                <w:sz w:val="18"/>
                <w:szCs w:val="18"/>
              </w:rPr>
              <w:t xml:space="preserve"> </w:t>
            </w:r>
          </w:p>
          <w:p w:rsidR="00BC7913" w:rsidRPr="006A3500" w:rsidRDefault="00BC7913" w:rsidP="00BC7913">
            <w:pPr>
              <w:spacing w:line="240" w:lineRule="auto"/>
              <w:rPr>
                <w:rFonts w:ascii="Arial" w:hAnsi="Arial" w:cs="Arial"/>
                <w:sz w:val="18"/>
                <w:szCs w:val="18"/>
              </w:rPr>
            </w:pPr>
            <w:r w:rsidRPr="00BC7913">
              <w:rPr>
                <w:rFonts w:ascii="Arial" w:hAnsi="Arial" w:cs="Arial"/>
                <w:sz w:val="18"/>
                <w:szCs w:val="18"/>
              </w:rPr>
              <w:t>Borchsingel 53, 9766 PP Eelderwolde</w:t>
            </w:r>
          </w:p>
        </w:tc>
        <w:tc>
          <w:tcPr>
            <w:tcW w:w="1985" w:type="dxa"/>
            <w:shd w:val="clear" w:color="auto" w:fill="auto"/>
          </w:tcPr>
          <w:p w:rsidR="00CB184D" w:rsidRPr="006A3500" w:rsidRDefault="00BC7913" w:rsidP="002A089B">
            <w:pPr>
              <w:spacing w:line="240" w:lineRule="auto"/>
              <w:rPr>
                <w:rFonts w:ascii="Arial" w:hAnsi="Arial" w:cs="Arial"/>
                <w:sz w:val="18"/>
                <w:szCs w:val="18"/>
              </w:rPr>
            </w:pPr>
            <w:r>
              <w:rPr>
                <w:rFonts w:ascii="Arial" w:hAnsi="Arial" w:cs="Arial"/>
                <w:sz w:val="18"/>
                <w:szCs w:val="18"/>
              </w:rPr>
              <w:t>Dinsdag 28 januari</w:t>
            </w:r>
          </w:p>
        </w:tc>
        <w:tc>
          <w:tcPr>
            <w:tcW w:w="1984" w:type="dxa"/>
            <w:shd w:val="clear" w:color="auto" w:fill="auto"/>
          </w:tcPr>
          <w:p w:rsidR="00CB184D" w:rsidRPr="006A3500" w:rsidRDefault="00BC7913" w:rsidP="002A089B">
            <w:pPr>
              <w:spacing w:line="240" w:lineRule="auto"/>
              <w:rPr>
                <w:rFonts w:ascii="Arial" w:hAnsi="Arial" w:cs="Arial"/>
                <w:sz w:val="18"/>
                <w:szCs w:val="18"/>
              </w:rPr>
            </w:pPr>
            <w:r>
              <w:rPr>
                <w:rFonts w:ascii="Arial" w:hAnsi="Arial" w:cs="Arial"/>
                <w:sz w:val="18"/>
                <w:szCs w:val="18"/>
              </w:rPr>
              <w:t>Dinsdag 4 februari</w:t>
            </w:r>
          </w:p>
        </w:tc>
        <w:tc>
          <w:tcPr>
            <w:tcW w:w="1985" w:type="dxa"/>
            <w:shd w:val="clear" w:color="auto" w:fill="auto"/>
          </w:tcPr>
          <w:p w:rsidR="00CB184D" w:rsidRPr="006A3500" w:rsidRDefault="00BC7913" w:rsidP="002A089B">
            <w:pPr>
              <w:spacing w:line="240" w:lineRule="auto"/>
              <w:rPr>
                <w:rFonts w:ascii="Arial" w:hAnsi="Arial" w:cs="Arial"/>
                <w:sz w:val="18"/>
                <w:szCs w:val="18"/>
              </w:rPr>
            </w:pPr>
            <w:r>
              <w:rPr>
                <w:rFonts w:ascii="Arial" w:hAnsi="Arial" w:cs="Arial"/>
                <w:sz w:val="18"/>
                <w:szCs w:val="18"/>
              </w:rPr>
              <w:t>Dinsdag 11 februari</w:t>
            </w:r>
          </w:p>
        </w:tc>
      </w:tr>
    </w:tbl>
    <w:p w:rsidR="00CB184D" w:rsidRPr="000862F4" w:rsidRDefault="00CB184D" w:rsidP="00CB1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rsidR="00CB184D" w:rsidRPr="009E1285" w:rsidRDefault="00CB184D" w:rsidP="00CB184D">
      <w:pPr>
        <w:spacing w:line="240" w:lineRule="auto"/>
        <w:rPr>
          <w:rFonts w:ascii="Arial" w:hAnsi="Arial" w:cs="Arial"/>
          <w:sz w:val="20"/>
        </w:rPr>
      </w:pPr>
      <w:r w:rsidRPr="009E1285">
        <w:rPr>
          <w:rFonts w:ascii="Arial" w:hAnsi="Arial" w:cs="Arial"/>
          <w:sz w:val="20"/>
        </w:rPr>
        <w:t xml:space="preserve">Iedere bijeenkomst start om 14.00 uur en zal rond 21.00 uur beëindigd worden. </w:t>
      </w:r>
    </w:p>
    <w:p w:rsidR="00CB184D" w:rsidRPr="009E1285" w:rsidRDefault="00CB184D" w:rsidP="00CB184D">
      <w:pPr>
        <w:spacing w:line="240" w:lineRule="auto"/>
        <w:rPr>
          <w:rFonts w:ascii="Arial" w:hAnsi="Arial" w:cs="Arial"/>
          <w:sz w:val="20"/>
        </w:rPr>
      </w:pPr>
      <w:r w:rsidRPr="009E1285">
        <w:rPr>
          <w:rFonts w:ascii="Arial" w:hAnsi="Arial" w:cs="Arial"/>
          <w:sz w:val="20"/>
        </w:rPr>
        <w:t>Belangrijke details met betrekking tot deze modulaire cursus:</w:t>
      </w:r>
    </w:p>
    <w:p w:rsidR="005819A2" w:rsidRDefault="00CB184D" w:rsidP="005819A2">
      <w:pPr>
        <w:spacing w:line="240" w:lineRule="auto"/>
        <w:rPr>
          <w:rStyle w:val="A1"/>
          <w:rFonts w:ascii="Arial" w:eastAsia="MS Mincho" w:hAnsi="Arial" w:cs="Arial"/>
        </w:rPr>
      </w:pPr>
      <w:r w:rsidRPr="009E1285">
        <w:rPr>
          <w:rFonts w:ascii="Arial" w:hAnsi="Arial" w:cs="Arial"/>
          <w:sz w:val="20"/>
        </w:rPr>
        <w:t>•</w:t>
      </w:r>
      <w:r w:rsidRPr="009E1285">
        <w:rPr>
          <w:rFonts w:ascii="Arial" w:hAnsi="Arial" w:cs="Arial"/>
          <w:sz w:val="20"/>
        </w:rPr>
        <w:tab/>
        <w:t>Om het diploma te behalen, dient u bi</w:t>
      </w:r>
      <w:r>
        <w:rPr>
          <w:rFonts w:ascii="Arial" w:hAnsi="Arial" w:cs="Arial"/>
          <w:sz w:val="20"/>
        </w:rPr>
        <w:t>j alle modules aanwezig te zijn</w:t>
      </w:r>
      <w:r>
        <w:rPr>
          <w:rFonts w:ascii="Arial" w:hAnsi="Arial" w:cs="Arial"/>
          <w:sz w:val="20"/>
        </w:rPr>
        <w:br/>
      </w:r>
      <w:r w:rsidRPr="009E1285">
        <w:rPr>
          <w:rFonts w:ascii="Arial" w:hAnsi="Arial" w:cs="Arial"/>
          <w:sz w:val="20"/>
        </w:rPr>
        <w:t>•</w:t>
      </w:r>
      <w:r w:rsidRPr="009E1285">
        <w:rPr>
          <w:rFonts w:ascii="Arial" w:hAnsi="Arial" w:cs="Arial"/>
          <w:sz w:val="20"/>
        </w:rPr>
        <w:tab/>
        <w:t>De eigen bijdrage in de kosten voor deze cursu</w:t>
      </w:r>
      <w:r w:rsidR="00BC7913">
        <w:rPr>
          <w:rFonts w:ascii="Arial" w:hAnsi="Arial" w:cs="Arial"/>
          <w:sz w:val="20"/>
        </w:rPr>
        <w:t>s bedragen € 125</w:t>
      </w:r>
      <w:r>
        <w:rPr>
          <w:rFonts w:ascii="Arial" w:hAnsi="Arial" w:cs="Arial"/>
          <w:sz w:val="20"/>
        </w:rPr>
        <w:t>,00 per persoon</w:t>
      </w:r>
      <w:r>
        <w:rPr>
          <w:rFonts w:ascii="Arial" w:hAnsi="Arial" w:cs="Arial"/>
          <w:sz w:val="20"/>
        </w:rPr>
        <w:br/>
      </w:r>
    </w:p>
    <w:p w:rsidR="005819A2" w:rsidRPr="005819A2" w:rsidRDefault="005819A2" w:rsidP="00CB184D">
      <w:pPr>
        <w:spacing w:line="240" w:lineRule="auto"/>
        <w:rPr>
          <w:rFonts w:ascii="Arial" w:eastAsia="MS Mincho" w:hAnsi="Arial" w:cs="Arial"/>
          <w:color w:val="000000"/>
          <w:sz w:val="20"/>
          <w:szCs w:val="20"/>
        </w:rPr>
      </w:pPr>
      <w:r w:rsidRPr="005819A2">
        <w:rPr>
          <w:rStyle w:val="A1"/>
          <w:rFonts w:ascii="Arial" w:eastAsia="MS Mincho" w:hAnsi="Arial" w:cs="Arial"/>
        </w:rPr>
        <w:t xml:space="preserve">Conform de richtlijnen van de CGR is er voor deze nascholing een eigen bijdrage van </w:t>
      </w:r>
      <w:r w:rsidR="00BC7913">
        <w:rPr>
          <w:rStyle w:val="A1"/>
          <w:rFonts w:ascii="Arial" w:eastAsia="MS Mincho" w:hAnsi="Arial" w:cs="Arial"/>
        </w:rPr>
        <w:t>€125</w:t>
      </w:r>
      <w:r>
        <w:rPr>
          <w:rStyle w:val="A1"/>
          <w:rFonts w:ascii="Arial" w:eastAsia="MS Mincho" w:hAnsi="Arial" w:cs="Arial"/>
        </w:rPr>
        <w:t>,</w:t>
      </w:r>
      <w:r w:rsidRPr="005819A2">
        <w:rPr>
          <w:rStyle w:val="A1"/>
          <w:rFonts w:ascii="Arial" w:eastAsia="MS Mincho" w:hAnsi="Arial" w:cs="Arial"/>
        </w:rPr>
        <w:t>- p.p. verplicht. Deze bijdrage zal worden geïncasseerd d.m.v. een éénmalige machtiging. De door Sanofi geboden gastvrijheid bovenop de door u betaalde eigen bijdrage is nihil.</w:t>
      </w:r>
    </w:p>
    <w:p w:rsidR="00CB184D" w:rsidRPr="009E1285" w:rsidRDefault="00CB184D" w:rsidP="00CB184D">
      <w:pPr>
        <w:rPr>
          <w:rFonts w:ascii="Arial" w:hAnsi="Arial" w:cs="Arial"/>
          <w:sz w:val="20"/>
          <w:szCs w:val="24"/>
        </w:rPr>
      </w:pPr>
      <w:r w:rsidRPr="009E1285">
        <w:rPr>
          <w:rFonts w:ascii="Arial" w:hAnsi="Arial" w:cs="Arial"/>
          <w:sz w:val="20"/>
          <w:szCs w:val="24"/>
        </w:rPr>
        <w:t>Voor de cursusinhoud is accreditatie aangevraagd bij het College van Accreditering van de KNMG voor 15 punten. Ons cursusaanbod wordt tevens geaccrediteerd door de V&amp;V</w:t>
      </w:r>
      <w:r w:rsidR="006A3500">
        <w:rPr>
          <w:rFonts w:ascii="Arial" w:hAnsi="Arial" w:cs="Arial"/>
          <w:sz w:val="20"/>
          <w:szCs w:val="24"/>
        </w:rPr>
        <w:t>N en de NVvPO. Bij de V&amp;VN is</w:t>
      </w:r>
      <w:r w:rsidRPr="009E1285">
        <w:rPr>
          <w:rFonts w:ascii="Arial" w:hAnsi="Arial" w:cs="Arial"/>
          <w:sz w:val="20"/>
          <w:szCs w:val="24"/>
        </w:rPr>
        <w:t xml:space="preserve"> tevens accreditatie aangevraagd voor verpleegkundig specialisten (nurse practioners).</w:t>
      </w:r>
    </w:p>
    <w:p w:rsidR="00CB184D" w:rsidRPr="009E1285" w:rsidRDefault="00CB184D" w:rsidP="00CB184D">
      <w:pPr>
        <w:rPr>
          <w:rFonts w:ascii="Arial" w:hAnsi="Arial" w:cs="Arial"/>
          <w:sz w:val="20"/>
          <w:szCs w:val="24"/>
        </w:rPr>
      </w:pPr>
      <w:r w:rsidRPr="009E1285">
        <w:rPr>
          <w:rFonts w:ascii="Arial" w:hAnsi="Arial" w:cs="Arial"/>
          <w:sz w:val="20"/>
          <w:szCs w:val="24"/>
        </w:rPr>
        <w:t>Voor het inhoudelijke programma verwijs ik u naar de bijlage.</w:t>
      </w:r>
    </w:p>
    <w:p w:rsidR="002F59E9" w:rsidRPr="000862F4" w:rsidRDefault="002F59E9" w:rsidP="002F59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rsidR="00F34E7B" w:rsidRPr="00F34E7B" w:rsidRDefault="00F34E7B" w:rsidP="00F34E7B">
      <w:pPr>
        <w:rPr>
          <w:rFonts w:ascii="Arial" w:eastAsia="Calibri" w:hAnsi="Arial" w:cs="Arial"/>
        </w:rPr>
      </w:pPr>
    </w:p>
    <w:p w:rsidR="00F34E7B" w:rsidRPr="00F34E7B" w:rsidRDefault="00F34E7B" w:rsidP="00F34E7B">
      <w:pPr>
        <w:rPr>
          <w:rFonts w:ascii="Arial" w:eastAsia="Calibri" w:hAnsi="Arial" w:cs="Arial"/>
        </w:rPr>
      </w:pPr>
    </w:p>
    <w:p w:rsidR="002F59E9" w:rsidRDefault="002F59E9" w:rsidP="00677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0"/>
        </w:rPr>
      </w:pPr>
    </w:p>
    <w:p w:rsidR="002F59E9" w:rsidRDefault="002F59E9" w:rsidP="00677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0"/>
        </w:rPr>
      </w:pPr>
    </w:p>
    <w:p w:rsidR="002F59E9" w:rsidRDefault="002F59E9" w:rsidP="00677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0"/>
        </w:rPr>
      </w:pPr>
    </w:p>
    <w:p w:rsidR="005819A2" w:rsidRDefault="005819A2" w:rsidP="00CB184D">
      <w:pPr>
        <w:spacing w:after="0" w:line="240" w:lineRule="auto"/>
        <w:rPr>
          <w:rFonts w:ascii="Arial" w:hAnsi="Arial" w:cs="Arial"/>
          <w:b/>
          <w:color w:val="2F5496" w:themeColor="accent5" w:themeShade="BF"/>
          <w:sz w:val="24"/>
        </w:rPr>
      </w:pPr>
    </w:p>
    <w:p w:rsidR="00BC7913" w:rsidRDefault="00BC7913">
      <w:pPr>
        <w:rPr>
          <w:rFonts w:ascii="Arial" w:hAnsi="Arial" w:cs="Arial"/>
          <w:b/>
          <w:color w:val="2F5496" w:themeColor="accent5" w:themeShade="BF"/>
          <w:sz w:val="24"/>
        </w:rPr>
      </w:pPr>
      <w:r>
        <w:rPr>
          <w:rFonts w:ascii="Arial" w:hAnsi="Arial" w:cs="Arial"/>
          <w:b/>
          <w:color w:val="2F5496" w:themeColor="accent5" w:themeShade="BF"/>
          <w:sz w:val="24"/>
        </w:rPr>
        <w:br w:type="page"/>
      </w:r>
    </w:p>
    <w:p w:rsidR="00BC7913" w:rsidRDefault="00BC7913" w:rsidP="00CB184D">
      <w:pPr>
        <w:spacing w:after="0" w:line="240" w:lineRule="auto"/>
        <w:rPr>
          <w:rFonts w:ascii="Arial" w:hAnsi="Arial" w:cs="Arial"/>
          <w:b/>
          <w:color w:val="2F5496" w:themeColor="accent5" w:themeShade="BF"/>
          <w:sz w:val="24"/>
        </w:rPr>
      </w:pPr>
    </w:p>
    <w:p w:rsidR="00CB184D" w:rsidRPr="00FD7DD3" w:rsidRDefault="00CB184D" w:rsidP="00CB184D">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r>
        <w:rPr>
          <w:rFonts w:ascii="Arial" w:hAnsi="Arial" w:cs="Arial"/>
          <w:b/>
          <w:color w:val="2F5496" w:themeColor="accent5" w:themeShade="BF"/>
          <w:sz w:val="24"/>
        </w:rPr>
        <w:t xml:space="preserve"> Module 1 / Diabetes Mellitus algemeen</w:t>
      </w:r>
      <w:r w:rsidRPr="00FD7DD3">
        <w:rPr>
          <w:rFonts w:ascii="Arial" w:hAnsi="Arial" w:cs="Arial"/>
          <w:b/>
          <w:color w:val="2F5496" w:themeColor="accent5" w:themeShade="BF"/>
          <w:sz w:val="24"/>
        </w:rPr>
        <w:t>:</w:t>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13.30 uur</w:t>
      </w:r>
      <w:r w:rsidRPr="009E1285">
        <w:rPr>
          <w:rFonts w:ascii="Arial" w:eastAsia="Calibri" w:hAnsi="Arial" w:cs="Arial"/>
          <w:sz w:val="20"/>
        </w:rPr>
        <w:tab/>
      </w:r>
      <w:r>
        <w:rPr>
          <w:rFonts w:ascii="Arial" w:eastAsia="Calibri" w:hAnsi="Arial" w:cs="Arial"/>
          <w:sz w:val="20"/>
        </w:rPr>
        <w:tab/>
      </w:r>
      <w:r w:rsidRPr="009E1285">
        <w:rPr>
          <w:rFonts w:ascii="Arial" w:eastAsia="Calibri" w:hAnsi="Arial" w:cs="Arial"/>
          <w:sz w:val="20"/>
        </w:rPr>
        <w:t>Registratie</w:t>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14.00 uur</w:t>
      </w:r>
      <w:r w:rsidRPr="009E1285">
        <w:rPr>
          <w:rFonts w:ascii="Arial" w:eastAsia="Calibri" w:hAnsi="Arial" w:cs="Arial"/>
          <w:sz w:val="20"/>
        </w:rPr>
        <w:tab/>
      </w:r>
      <w:r>
        <w:rPr>
          <w:rFonts w:ascii="Arial" w:eastAsia="Calibri" w:hAnsi="Arial" w:cs="Arial"/>
          <w:sz w:val="20"/>
        </w:rPr>
        <w:tab/>
      </w:r>
      <w:r w:rsidRPr="009E1285">
        <w:rPr>
          <w:rFonts w:ascii="Arial" w:eastAsia="Calibri" w:hAnsi="Arial" w:cs="Arial"/>
          <w:sz w:val="20"/>
        </w:rPr>
        <w:t>Opening</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14.10 – 15.15 uur</w:t>
      </w:r>
      <w:r w:rsidRPr="009E1285">
        <w:rPr>
          <w:rFonts w:ascii="Arial" w:eastAsia="Calibri" w:hAnsi="Arial" w:cs="Arial"/>
          <w:sz w:val="20"/>
        </w:rPr>
        <w:tab/>
        <w:t>• Definities en diagnostische criteria</w:t>
      </w:r>
    </w:p>
    <w:p w:rsidR="00CB184D" w:rsidRPr="009E1285"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Epidemiologie</w:t>
      </w:r>
    </w:p>
    <w:p w:rsidR="00CB184D" w:rsidRPr="009E1285"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De glucosestofwisseling</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15.15 - 15.45 uur</w:t>
      </w:r>
      <w:r w:rsidRPr="009E1285">
        <w:rPr>
          <w:rFonts w:ascii="Arial" w:eastAsia="Calibri" w:hAnsi="Arial" w:cs="Arial"/>
          <w:sz w:val="20"/>
        </w:rPr>
        <w:tab/>
        <w:t>Pauze en mogelijkheid voor vragen</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15.45 - 18.00 uur</w:t>
      </w:r>
      <w:r w:rsidRPr="009E1285">
        <w:rPr>
          <w:rFonts w:ascii="Arial" w:eastAsia="Calibri" w:hAnsi="Arial" w:cs="Arial"/>
          <w:sz w:val="20"/>
        </w:rPr>
        <w:tab/>
        <w:t>• Complicaties van DM</w:t>
      </w:r>
    </w:p>
    <w:p w:rsidR="00CB184D" w:rsidRPr="009E1285"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Hyperglykemie</w:t>
      </w:r>
    </w:p>
    <w:p w:rsidR="00CB184D" w:rsidRPr="009E1285"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Orale glucoseverlagende middelen</w:t>
      </w:r>
    </w:p>
    <w:p w:rsidR="00CB184D" w:rsidRPr="009E1285"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Insulines</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18.00-19.00 uur</w:t>
      </w:r>
      <w:r>
        <w:rPr>
          <w:rFonts w:ascii="Arial" w:eastAsia="Calibri" w:hAnsi="Arial" w:cs="Arial"/>
          <w:sz w:val="20"/>
        </w:rPr>
        <w:tab/>
      </w:r>
      <w:r w:rsidRPr="009E1285">
        <w:rPr>
          <w:rFonts w:ascii="Arial" w:eastAsia="Calibri" w:hAnsi="Arial" w:cs="Arial"/>
          <w:sz w:val="20"/>
        </w:rPr>
        <w:tab/>
        <w:t>Dinerbuffet en mogelijkheid voor vragen</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19.00-20.00 uur</w:t>
      </w:r>
      <w:r>
        <w:rPr>
          <w:rFonts w:ascii="Arial" w:eastAsia="Calibri" w:hAnsi="Arial" w:cs="Arial"/>
          <w:sz w:val="20"/>
        </w:rPr>
        <w:tab/>
      </w:r>
      <w:r w:rsidRPr="009E1285">
        <w:rPr>
          <w:rFonts w:ascii="Arial" w:eastAsia="Calibri" w:hAnsi="Arial" w:cs="Arial"/>
          <w:sz w:val="20"/>
        </w:rPr>
        <w:tab/>
        <w:t>• Hypoglykemie</w:t>
      </w:r>
    </w:p>
    <w:p w:rsidR="00CB184D" w:rsidRPr="009E1285"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Behandeling DM type 1</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20.00-20.20 uur</w:t>
      </w:r>
      <w:r w:rsidRPr="009E1285">
        <w:rPr>
          <w:rFonts w:ascii="Arial" w:eastAsia="Calibri" w:hAnsi="Arial" w:cs="Arial"/>
          <w:sz w:val="20"/>
        </w:rPr>
        <w:tab/>
      </w:r>
      <w:r>
        <w:rPr>
          <w:rFonts w:ascii="Arial" w:eastAsia="Calibri" w:hAnsi="Arial" w:cs="Arial"/>
          <w:sz w:val="20"/>
        </w:rPr>
        <w:tab/>
      </w:r>
      <w:r w:rsidRPr="009E1285">
        <w:rPr>
          <w:rFonts w:ascii="Arial" w:eastAsia="Calibri" w:hAnsi="Arial" w:cs="Arial"/>
          <w:sz w:val="20"/>
        </w:rPr>
        <w:t>Pauze</w:t>
      </w:r>
      <w:r>
        <w:rPr>
          <w:rFonts w:ascii="Arial" w:eastAsia="Calibri" w:hAnsi="Arial" w:cs="Arial"/>
          <w:sz w:val="20"/>
        </w:rPr>
        <w:br/>
      </w:r>
    </w:p>
    <w:p w:rsidR="00CB184D" w:rsidRPr="009E1285" w:rsidRDefault="00CB184D" w:rsidP="00CB184D">
      <w:pPr>
        <w:spacing w:after="0" w:line="240" w:lineRule="auto"/>
        <w:rPr>
          <w:rFonts w:ascii="Arial" w:eastAsia="Calibri" w:hAnsi="Arial" w:cs="Arial"/>
          <w:sz w:val="20"/>
        </w:rPr>
      </w:pPr>
      <w:r w:rsidRPr="009E1285">
        <w:rPr>
          <w:rFonts w:ascii="Arial" w:eastAsia="Calibri" w:hAnsi="Arial" w:cs="Arial"/>
          <w:sz w:val="20"/>
        </w:rPr>
        <w:t>20.20-20.50 uur</w:t>
      </w:r>
      <w:r w:rsidRPr="009E1285">
        <w:rPr>
          <w:rFonts w:ascii="Arial" w:eastAsia="Calibri" w:hAnsi="Arial" w:cs="Arial"/>
          <w:sz w:val="20"/>
        </w:rPr>
        <w:tab/>
      </w:r>
      <w:r>
        <w:rPr>
          <w:rFonts w:ascii="Arial" w:eastAsia="Calibri" w:hAnsi="Arial" w:cs="Arial"/>
          <w:sz w:val="20"/>
        </w:rPr>
        <w:tab/>
      </w:r>
      <w:r w:rsidRPr="009E1285">
        <w:rPr>
          <w:rFonts w:ascii="Arial" w:eastAsia="Calibri" w:hAnsi="Arial" w:cs="Arial"/>
          <w:sz w:val="20"/>
        </w:rPr>
        <w:t>• Behandeling DM type 2</w:t>
      </w:r>
      <w:r>
        <w:rPr>
          <w:rFonts w:ascii="Arial" w:eastAsia="Calibri" w:hAnsi="Arial" w:cs="Arial"/>
          <w:sz w:val="20"/>
        </w:rPr>
        <w:br/>
      </w:r>
    </w:p>
    <w:p w:rsidR="00CB184D" w:rsidRDefault="00CB184D" w:rsidP="00CB184D">
      <w:pPr>
        <w:spacing w:after="0" w:line="240" w:lineRule="auto"/>
        <w:rPr>
          <w:rFonts w:ascii="Arial" w:eastAsia="Calibri" w:hAnsi="Arial" w:cs="Arial"/>
          <w:sz w:val="20"/>
        </w:rPr>
      </w:pPr>
      <w:r w:rsidRPr="009E1285">
        <w:rPr>
          <w:rFonts w:ascii="Arial" w:eastAsia="Calibri" w:hAnsi="Arial" w:cs="Arial"/>
          <w:sz w:val="20"/>
        </w:rPr>
        <w:t>20.50-21.00 uur</w:t>
      </w:r>
      <w:r>
        <w:rPr>
          <w:rFonts w:ascii="Arial" w:eastAsia="Calibri" w:hAnsi="Arial" w:cs="Arial"/>
          <w:sz w:val="20"/>
        </w:rPr>
        <w:tab/>
      </w:r>
      <w:r w:rsidRPr="009E1285">
        <w:rPr>
          <w:rFonts w:ascii="Arial" w:eastAsia="Calibri" w:hAnsi="Arial" w:cs="Arial"/>
          <w:sz w:val="20"/>
        </w:rPr>
        <w:tab/>
        <w:t>• Afsluiting module 1</w:t>
      </w:r>
      <w:r>
        <w:rPr>
          <w:rFonts w:ascii="Arial" w:eastAsia="Calibri" w:hAnsi="Arial" w:cs="Arial"/>
          <w:sz w:val="20"/>
        </w:rPr>
        <w:br/>
      </w:r>
      <w:r>
        <w:rPr>
          <w:rFonts w:ascii="Arial" w:eastAsia="Calibri" w:hAnsi="Arial" w:cs="Arial"/>
          <w:sz w:val="20"/>
        </w:rPr>
        <w:br/>
      </w:r>
    </w:p>
    <w:p w:rsidR="00CB184D" w:rsidRPr="00BE0B32" w:rsidRDefault="00CB184D" w:rsidP="00CB184D">
      <w:pPr>
        <w:rPr>
          <w:rFonts w:ascii="Arial" w:eastAsia="Calibri" w:hAnsi="Arial" w:cs="Arial"/>
          <w:sz w:val="20"/>
        </w:rPr>
      </w:pPr>
      <w:r w:rsidRPr="00FD7DD3">
        <w:rPr>
          <w:rFonts w:ascii="Arial" w:hAnsi="Arial" w:cs="Arial"/>
          <w:b/>
          <w:color w:val="2F5496" w:themeColor="accent5" w:themeShade="BF"/>
          <w:sz w:val="24"/>
        </w:rPr>
        <w:t>Programma</w:t>
      </w:r>
      <w:r>
        <w:rPr>
          <w:rFonts w:ascii="Arial" w:hAnsi="Arial" w:cs="Arial"/>
          <w:b/>
          <w:color w:val="2F5496" w:themeColor="accent5" w:themeShade="BF"/>
          <w:sz w:val="24"/>
        </w:rPr>
        <w:t xml:space="preserve"> Module 2 / </w:t>
      </w:r>
      <w:r w:rsidRPr="00BE0B32">
        <w:rPr>
          <w:rFonts w:ascii="Arial" w:hAnsi="Arial" w:cs="Arial"/>
          <w:b/>
          <w:color w:val="2F5496" w:themeColor="accent5" w:themeShade="BF"/>
          <w:sz w:val="24"/>
        </w:rPr>
        <w:t>Instellen op insuline - de theorie</w:t>
      </w:r>
      <w:r>
        <w:rPr>
          <w:rFonts w:ascii="Arial" w:hAnsi="Arial" w:cs="Arial"/>
          <w:b/>
          <w:color w:val="2F5496" w:themeColor="accent5" w:themeShade="BF"/>
          <w:sz w:val="24"/>
        </w:rPr>
        <w:br/>
      </w:r>
      <w:r w:rsidRPr="00BE0B32">
        <w:rPr>
          <w:rFonts w:ascii="Arial" w:eastAsia="Calibri" w:hAnsi="Arial" w:cs="Arial"/>
          <w:sz w:val="20"/>
        </w:rPr>
        <w:t>13.30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Registratie</w:t>
      </w:r>
      <w:r>
        <w:rPr>
          <w:rFonts w:ascii="Arial" w:eastAsia="Calibri" w:hAnsi="Arial" w:cs="Arial"/>
          <w:sz w:val="20"/>
        </w:rPr>
        <w:br/>
      </w:r>
      <w:r w:rsidRPr="00BE0B32">
        <w:rPr>
          <w:rFonts w:ascii="Arial" w:eastAsia="Calibri" w:hAnsi="Arial" w:cs="Arial"/>
          <w:sz w:val="20"/>
        </w:rPr>
        <w:t>14.00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Opening</w:t>
      </w:r>
    </w:p>
    <w:p w:rsidR="00CB184D" w:rsidRPr="00BE0B32" w:rsidRDefault="00CB184D" w:rsidP="00CB184D">
      <w:pPr>
        <w:rPr>
          <w:rFonts w:ascii="Arial" w:eastAsia="Calibri" w:hAnsi="Arial" w:cs="Arial"/>
          <w:sz w:val="20"/>
        </w:rPr>
      </w:pPr>
      <w:r w:rsidRPr="00BE0B32">
        <w:rPr>
          <w:rFonts w:ascii="Arial" w:eastAsia="Calibri" w:hAnsi="Arial" w:cs="Arial"/>
          <w:sz w:val="20"/>
        </w:rPr>
        <w:t>14.10 –15.15 uur</w:t>
      </w:r>
      <w:r w:rsidRPr="00BE0B32">
        <w:rPr>
          <w:rFonts w:ascii="Arial" w:eastAsia="Calibri" w:hAnsi="Arial" w:cs="Arial"/>
          <w:sz w:val="20"/>
        </w:rPr>
        <w:tab/>
        <w:t>• Wat is insuline en wat doet het?</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Conventionele insulines en insuline-analogen</w:t>
      </w:r>
    </w:p>
    <w:p w:rsidR="00CB184D" w:rsidRPr="00BE0B32" w:rsidRDefault="00CB184D" w:rsidP="00CB184D">
      <w:pPr>
        <w:rPr>
          <w:rFonts w:ascii="Arial" w:eastAsia="Calibri" w:hAnsi="Arial" w:cs="Arial"/>
          <w:sz w:val="20"/>
        </w:rPr>
      </w:pPr>
      <w:r w:rsidRPr="00BE0B32">
        <w:rPr>
          <w:rFonts w:ascii="Arial" w:eastAsia="Calibri" w:hAnsi="Arial" w:cs="Arial"/>
          <w:sz w:val="20"/>
        </w:rPr>
        <w:t>15.15 -15.45 uur</w:t>
      </w:r>
      <w:r w:rsidRPr="00BE0B32">
        <w:rPr>
          <w:rFonts w:ascii="Arial" w:eastAsia="Calibri" w:hAnsi="Arial" w:cs="Arial"/>
          <w:sz w:val="20"/>
        </w:rPr>
        <w:tab/>
        <w:t>Pauze en mogelijkheid voor vragen</w:t>
      </w:r>
    </w:p>
    <w:p w:rsidR="00CB184D" w:rsidRPr="00BE0B32" w:rsidRDefault="00CB184D" w:rsidP="00CB184D">
      <w:pPr>
        <w:rPr>
          <w:rFonts w:ascii="Arial" w:eastAsia="Calibri" w:hAnsi="Arial" w:cs="Arial"/>
          <w:sz w:val="20"/>
        </w:rPr>
      </w:pPr>
      <w:r w:rsidRPr="00BE0B32">
        <w:rPr>
          <w:rFonts w:ascii="Arial" w:eastAsia="Calibri" w:hAnsi="Arial" w:cs="Arial"/>
          <w:sz w:val="20"/>
        </w:rPr>
        <w:t>15.45- 18.00 uur</w:t>
      </w:r>
      <w:r w:rsidRPr="00BE0B32">
        <w:rPr>
          <w:rFonts w:ascii="Arial" w:eastAsia="Calibri" w:hAnsi="Arial" w:cs="Arial"/>
          <w:sz w:val="20"/>
        </w:rPr>
        <w:tab/>
        <w:t>• Rationele insulineschema’s</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Pensystemen en injectietechniek</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Indicatiestelling en keuze van insulineschema</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Complicaties van s.c. insulinetherapie</w:t>
      </w:r>
    </w:p>
    <w:p w:rsidR="00CB184D" w:rsidRPr="00BE0B32" w:rsidRDefault="00CB184D" w:rsidP="00CB184D">
      <w:pPr>
        <w:rPr>
          <w:rFonts w:ascii="Arial" w:eastAsia="Calibri" w:hAnsi="Arial" w:cs="Arial"/>
          <w:sz w:val="20"/>
        </w:rPr>
      </w:pPr>
      <w:r w:rsidRPr="00BE0B32">
        <w:rPr>
          <w:rFonts w:ascii="Arial" w:eastAsia="Calibri" w:hAnsi="Arial" w:cs="Arial"/>
          <w:sz w:val="20"/>
        </w:rPr>
        <w:t>18.00-19.00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Dinerbuffet en mogelijkheid voor vragen</w:t>
      </w:r>
    </w:p>
    <w:p w:rsidR="00CB184D" w:rsidRPr="00BE0B32" w:rsidRDefault="00CB184D" w:rsidP="00CB184D">
      <w:pPr>
        <w:rPr>
          <w:rFonts w:ascii="Arial" w:eastAsia="Calibri" w:hAnsi="Arial" w:cs="Arial"/>
          <w:sz w:val="20"/>
        </w:rPr>
      </w:pPr>
      <w:r w:rsidRPr="00BE0B32">
        <w:rPr>
          <w:rFonts w:ascii="Arial" w:eastAsia="Calibri" w:hAnsi="Arial" w:cs="Arial"/>
          <w:sz w:val="20"/>
        </w:rPr>
        <w:t>19.00-20.00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Interpreteren van dagcurves en bijstellen van therapie</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Acute ontregeling</w:t>
      </w:r>
    </w:p>
    <w:p w:rsidR="00CB184D" w:rsidRDefault="00CB184D" w:rsidP="00CB184D">
      <w:pPr>
        <w:rPr>
          <w:rFonts w:ascii="Arial" w:eastAsia="Calibri" w:hAnsi="Arial" w:cs="Arial"/>
          <w:sz w:val="20"/>
        </w:rPr>
      </w:pPr>
      <w:r w:rsidRPr="00BE0B32">
        <w:rPr>
          <w:rFonts w:ascii="Arial" w:eastAsia="Calibri" w:hAnsi="Arial" w:cs="Arial"/>
          <w:sz w:val="20"/>
        </w:rPr>
        <w:t>20.00-20.20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Pauze</w:t>
      </w:r>
      <w:r>
        <w:rPr>
          <w:rFonts w:ascii="Arial" w:eastAsia="Calibri" w:hAnsi="Arial" w:cs="Arial"/>
          <w:sz w:val="20"/>
        </w:rPr>
        <w:br/>
      </w:r>
      <w:r>
        <w:rPr>
          <w:rFonts w:ascii="Arial" w:eastAsia="Calibri" w:hAnsi="Arial" w:cs="Arial"/>
          <w:sz w:val="20"/>
        </w:rPr>
        <w:br/>
      </w:r>
      <w:r w:rsidRPr="00BE0B32">
        <w:rPr>
          <w:rFonts w:ascii="Arial" w:eastAsia="Calibri" w:hAnsi="Arial" w:cs="Arial"/>
          <w:sz w:val="20"/>
        </w:rPr>
        <w:t>20.20-20.50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Aandachtspunten en valkuilen</w:t>
      </w:r>
      <w:r>
        <w:rPr>
          <w:rFonts w:ascii="Arial" w:eastAsia="Calibri" w:hAnsi="Arial" w:cs="Arial"/>
          <w:sz w:val="20"/>
        </w:rPr>
        <w:br/>
      </w:r>
      <w:r>
        <w:rPr>
          <w:rFonts w:ascii="Arial" w:eastAsia="Calibri" w:hAnsi="Arial" w:cs="Arial"/>
          <w:sz w:val="20"/>
        </w:rPr>
        <w:br/>
      </w:r>
      <w:r w:rsidRPr="00BE0B32">
        <w:rPr>
          <w:rFonts w:ascii="Arial" w:eastAsia="Calibri" w:hAnsi="Arial" w:cs="Arial"/>
          <w:sz w:val="20"/>
        </w:rPr>
        <w:t>20.50-21.00 uur</w:t>
      </w:r>
      <w:r w:rsidRPr="00BE0B32">
        <w:rPr>
          <w:rFonts w:ascii="Arial" w:eastAsia="Calibri" w:hAnsi="Arial" w:cs="Arial"/>
          <w:sz w:val="20"/>
        </w:rPr>
        <w:tab/>
      </w:r>
      <w:r>
        <w:rPr>
          <w:rFonts w:ascii="Arial" w:eastAsia="Calibri" w:hAnsi="Arial" w:cs="Arial"/>
          <w:sz w:val="20"/>
        </w:rPr>
        <w:tab/>
      </w:r>
      <w:r w:rsidRPr="00BE0B32">
        <w:rPr>
          <w:rFonts w:ascii="Arial" w:eastAsia="Calibri" w:hAnsi="Arial" w:cs="Arial"/>
          <w:sz w:val="20"/>
        </w:rPr>
        <w:t xml:space="preserve">• Afsluiting module </w:t>
      </w:r>
      <w:r w:rsidR="003A6147">
        <w:rPr>
          <w:rFonts w:ascii="Arial" w:eastAsia="Calibri" w:hAnsi="Arial" w:cs="Arial"/>
          <w:sz w:val="20"/>
        </w:rPr>
        <w:t>2</w:t>
      </w:r>
      <w:r>
        <w:rPr>
          <w:rFonts w:ascii="Arial" w:eastAsia="Calibri" w:hAnsi="Arial" w:cs="Arial"/>
          <w:sz w:val="20"/>
        </w:rPr>
        <w:br w:type="page"/>
      </w:r>
    </w:p>
    <w:p w:rsidR="00CB184D" w:rsidRPr="00FD7DD3" w:rsidRDefault="00CB184D" w:rsidP="00CB184D">
      <w:pPr>
        <w:spacing w:after="0" w:line="240" w:lineRule="auto"/>
        <w:rPr>
          <w:rFonts w:ascii="Arial" w:eastAsia="Calibri" w:hAnsi="Arial" w:cs="Arial"/>
          <w:sz w:val="20"/>
        </w:rPr>
      </w:pPr>
    </w:p>
    <w:p w:rsidR="00CB184D" w:rsidRDefault="00CB184D" w:rsidP="00CB184D">
      <w:pPr>
        <w:rPr>
          <w:rFonts w:ascii="Arial" w:eastAsia="Calibri" w:hAnsi="Arial" w:cs="Arial"/>
          <w:sz w:val="20"/>
        </w:rPr>
      </w:pPr>
      <w:r w:rsidRPr="00FD7DD3">
        <w:rPr>
          <w:rFonts w:ascii="Arial" w:hAnsi="Arial" w:cs="Arial"/>
          <w:b/>
          <w:color w:val="2F5496" w:themeColor="accent5" w:themeShade="BF"/>
          <w:sz w:val="24"/>
        </w:rPr>
        <w:t>Programma</w:t>
      </w:r>
      <w:r>
        <w:rPr>
          <w:rFonts w:ascii="Arial" w:hAnsi="Arial" w:cs="Arial"/>
          <w:b/>
          <w:color w:val="2F5496" w:themeColor="accent5" w:themeShade="BF"/>
          <w:sz w:val="24"/>
        </w:rPr>
        <w:t xml:space="preserve"> Module 3 / </w:t>
      </w:r>
      <w:r w:rsidRPr="00650F7B">
        <w:rPr>
          <w:rFonts w:ascii="Arial" w:hAnsi="Arial" w:cs="Arial"/>
          <w:b/>
          <w:color w:val="2F5496" w:themeColor="accent5" w:themeShade="BF"/>
          <w:sz w:val="24"/>
        </w:rPr>
        <w:t>Instellen op Insuline - Casuïstiek en Practicum</w:t>
      </w: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13.30 uur</w:t>
      </w:r>
      <w:r w:rsidRPr="00650F7B">
        <w:rPr>
          <w:rFonts w:ascii="Arial" w:eastAsia="Calibri" w:hAnsi="Arial" w:cs="Arial"/>
          <w:sz w:val="20"/>
        </w:rPr>
        <w:tab/>
      </w:r>
      <w:r>
        <w:rPr>
          <w:rFonts w:ascii="Arial" w:eastAsia="Calibri" w:hAnsi="Arial" w:cs="Arial"/>
          <w:sz w:val="20"/>
        </w:rPr>
        <w:tab/>
      </w:r>
      <w:r w:rsidRPr="00650F7B">
        <w:rPr>
          <w:rFonts w:ascii="Arial" w:eastAsia="Calibri" w:hAnsi="Arial" w:cs="Arial"/>
          <w:sz w:val="20"/>
        </w:rPr>
        <w:t>Registratie</w:t>
      </w: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ab/>
      </w: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14.00 uur</w:t>
      </w:r>
      <w:r w:rsidRPr="00650F7B">
        <w:rPr>
          <w:rFonts w:ascii="Arial" w:eastAsia="Calibri" w:hAnsi="Arial" w:cs="Arial"/>
          <w:sz w:val="20"/>
        </w:rPr>
        <w:tab/>
      </w:r>
      <w:r>
        <w:rPr>
          <w:rFonts w:ascii="Arial" w:eastAsia="Calibri" w:hAnsi="Arial" w:cs="Arial"/>
          <w:sz w:val="20"/>
        </w:rPr>
        <w:tab/>
      </w:r>
      <w:r w:rsidRPr="00650F7B">
        <w:rPr>
          <w:rFonts w:ascii="Arial" w:eastAsia="Calibri" w:hAnsi="Arial" w:cs="Arial"/>
          <w:sz w:val="20"/>
        </w:rPr>
        <w:t>Opening</w:t>
      </w: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ab/>
      </w: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14.10 –15.15 uur</w:t>
      </w:r>
      <w:r w:rsidRPr="00650F7B">
        <w:rPr>
          <w:rFonts w:ascii="Arial" w:eastAsia="Calibri" w:hAnsi="Arial" w:cs="Arial"/>
          <w:sz w:val="20"/>
        </w:rPr>
        <w:tab/>
        <w:t>De praktijk:</w:t>
      </w:r>
    </w:p>
    <w:p w:rsidR="00CB184D" w:rsidRPr="00650F7B"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650F7B">
        <w:rPr>
          <w:rFonts w:ascii="Arial" w:eastAsia="Calibri" w:hAnsi="Arial" w:cs="Arial"/>
          <w:sz w:val="20"/>
        </w:rPr>
        <w:t>• Indicatiestelling en keuze van insulineschema</w:t>
      </w:r>
    </w:p>
    <w:p w:rsidR="00CB184D" w:rsidRPr="00650F7B" w:rsidRDefault="00CB184D" w:rsidP="00CB184D">
      <w:pPr>
        <w:spacing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650F7B">
        <w:rPr>
          <w:rFonts w:ascii="Arial" w:eastAsia="Calibri" w:hAnsi="Arial" w:cs="Arial"/>
          <w:sz w:val="20"/>
        </w:rPr>
        <w:t>• Interpreteren van dagcurves en bijstellen van therapie</w:t>
      </w:r>
    </w:p>
    <w:p w:rsidR="00CB184D" w:rsidRPr="00650F7B" w:rsidRDefault="00CB184D" w:rsidP="00CB184D">
      <w:pPr>
        <w:spacing w:after="0" w:line="240" w:lineRule="auto"/>
        <w:rPr>
          <w:rFonts w:ascii="Arial" w:eastAsia="Calibri" w:hAnsi="Arial" w:cs="Arial"/>
          <w:sz w:val="20"/>
        </w:rPr>
      </w:pP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15.15 -15.45uur</w:t>
      </w:r>
      <w:r>
        <w:rPr>
          <w:rFonts w:ascii="Arial" w:eastAsia="Calibri" w:hAnsi="Arial" w:cs="Arial"/>
          <w:sz w:val="20"/>
        </w:rPr>
        <w:tab/>
      </w:r>
      <w:r w:rsidRPr="00650F7B">
        <w:rPr>
          <w:rFonts w:ascii="Arial" w:eastAsia="Calibri" w:hAnsi="Arial" w:cs="Arial"/>
          <w:sz w:val="20"/>
        </w:rPr>
        <w:tab/>
        <w:t>Pauze en mogelijkheid voor vragen</w:t>
      </w:r>
    </w:p>
    <w:p w:rsidR="00CB184D" w:rsidRPr="00650F7B" w:rsidRDefault="00CB184D" w:rsidP="00CB184D">
      <w:pPr>
        <w:spacing w:after="0" w:line="240" w:lineRule="auto"/>
        <w:rPr>
          <w:rFonts w:ascii="Arial" w:eastAsia="Calibri" w:hAnsi="Arial" w:cs="Arial"/>
          <w:sz w:val="20"/>
        </w:rPr>
      </w:pP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15.45- 16.30 uur</w:t>
      </w:r>
      <w:r w:rsidRPr="00650F7B">
        <w:rPr>
          <w:rFonts w:ascii="Arial" w:eastAsia="Calibri" w:hAnsi="Arial" w:cs="Arial"/>
          <w:sz w:val="20"/>
        </w:rPr>
        <w:tab/>
        <w:t>Complexe situaties</w:t>
      </w:r>
    </w:p>
    <w:p w:rsidR="00CB184D" w:rsidRPr="00650F7B" w:rsidRDefault="00CB184D" w:rsidP="00CB184D">
      <w:pPr>
        <w:spacing w:after="0" w:line="240" w:lineRule="auto"/>
        <w:rPr>
          <w:rFonts w:ascii="Arial" w:eastAsia="Calibri" w:hAnsi="Arial" w:cs="Arial"/>
          <w:sz w:val="20"/>
        </w:rPr>
      </w:pP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16.30-18.00 uur</w:t>
      </w:r>
      <w:r w:rsidRPr="00650F7B">
        <w:rPr>
          <w:rFonts w:ascii="Arial" w:eastAsia="Calibri" w:hAnsi="Arial" w:cs="Arial"/>
          <w:sz w:val="20"/>
        </w:rPr>
        <w:tab/>
      </w:r>
      <w:r>
        <w:rPr>
          <w:rFonts w:ascii="Arial" w:eastAsia="Calibri" w:hAnsi="Arial" w:cs="Arial"/>
          <w:sz w:val="20"/>
        </w:rPr>
        <w:tab/>
      </w:r>
      <w:r w:rsidRPr="00650F7B">
        <w:rPr>
          <w:rFonts w:ascii="Arial" w:eastAsia="Calibri" w:hAnsi="Arial" w:cs="Arial"/>
          <w:sz w:val="20"/>
        </w:rPr>
        <w:t>Oefenen</w:t>
      </w:r>
    </w:p>
    <w:p w:rsidR="00CB184D" w:rsidRPr="00650F7B" w:rsidRDefault="00CB184D" w:rsidP="00CB184D">
      <w:pPr>
        <w:spacing w:after="0" w:line="240" w:lineRule="auto"/>
        <w:rPr>
          <w:rFonts w:ascii="Arial" w:eastAsia="Calibri" w:hAnsi="Arial" w:cs="Arial"/>
          <w:sz w:val="20"/>
        </w:rPr>
      </w:pP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18.00-19.00 uur</w:t>
      </w:r>
      <w:r w:rsidRPr="00650F7B">
        <w:rPr>
          <w:rFonts w:ascii="Arial" w:eastAsia="Calibri" w:hAnsi="Arial" w:cs="Arial"/>
          <w:sz w:val="20"/>
        </w:rPr>
        <w:tab/>
      </w:r>
      <w:r>
        <w:rPr>
          <w:rFonts w:ascii="Arial" w:eastAsia="Calibri" w:hAnsi="Arial" w:cs="Arial"/>
          <w:sz w:val="20"/>
        </w:rPr>
        <w:tab/>
      </w:r>
      <w:r w:rsidRPr="00650F7B">
        <w:rPr>
          <w:rFonts w:ascii="Arial" w:eastAsia="Calibri" w:hAnsi="Arial" w:cs="Arial"/>
          <w:sz w:val="20"/>
        </w:rPr>
        <w:t>Dinerbuffet en mogelijkheid voor vragen</w:t>
      </w:r>
    </w:p>
    <w:p w:rsidR="00CB184D" w:rsidRPr="00650F7B" w:rsidRDefault="00CB184D" w:rsidP="00CB184D">
      <w:pPr>
        <w:spacing w:after="0" w:line="240" w:lineRule="auto"/>
        <w:rPr>
          <w:rFonts w:ascii="Arial" w:eastAsia="Calibri" w:hAnsi="Arial" w:cs="Arial"/>
          <w:sz w:val="20"/>
        </w:rPr>
      </w:pPr>
    </w:p>
    <w:p w:rsidR="00CB184D" w:rsidRPr="00650F7B" w:rsidRDefault="00CB184D" w:rsidP="00CB184D">
      <w:pPr>
        <w:spacing w:after="0" w:line="240" w:lineRule="auto"/>
        <w:rPr>
          <w:rFonts w:ascii="Arial" w:eastAsia="Calibri" w:hAnsi="Arial" w:cs="Arial"/>
          <w:sz w:val="20"/>
        </w:rPr>
      </w:pPr>
      <w:r w:rsidRPr="00650F7B">
        <w:rPr>
          <w:rFonts w:ascii="Arial" w:eastAsia="Calibri" w:hAnsi="Arial" w:cs="Arial"/>
          <w:sz w:val="20"/>
        </w:rPr>
        <w:t>19.00-20.30 uur</w:t>
      </w:r>
      <w:r w:rsidRPr="00650F7B">
        <w:rPr>
          <w:rFonts w:ascii="Arial" w:eastAsia="Calibri" w:hAnsi="Arial" w:cs="Arial"/>
          <w:sz w:val="20"/>
        </w:rPr>
        <w:tab/>
      </w:r>
      <w:r>
        <w:rPr>
          <w:rFonts w:ascii="Arial" w:eastAsia="Calibri" w:hAnsi="Arial" w:cs="Arial"/>
          <w:sz w:val="20"/>
        </w:rPr>
        <w:tab/>
      </w:r>
      <w:r w:rsidRPr="00650F7B">
        <w:rPr>
          <w:rFonts w:ascii="Arial" w:eastAsia="Calibri" w:hAnsi="Arial" w:cs="Arial"/>
          <w:sz w:val="20"/>
        </w:rPr>
        <w:t>Examen</w:t>
      </w:r>
    </w:p>
    <w:p w:rsidR="00CB184D" w:rsidRPr="00650F7B" w:rsidRDefault="00CB184D" w:rsidP="00CB184D">
      <w:pPr>
        <w:spacing w:after="0" w:line="240" w:lineRule="auto"/>
        <w:rPr>
          <w:rFonts w:ascii="Arial" w:eastAsia="Calibri" w:hAnsi="Arial" w:cs="Arial"/>
          <w:sz w:val="20"/>
        </w:rPr>
      </w:pPr>
    </w:p>
    <w:p w:rsidR="00CB184D" w:rsidRDefault="00CB184D" w:rsidP="00CB184D">
      <w:pPr>
        <w:spacing w:after="0" w:line="240" w:lineRule="auto"/>
        <w:rPr>
          <w:rFonts w:ascii="Arial" w:eastAsia="Calibri" w:hAnsi="Arial" w:cs="Arial"/>
          <w:sz w:val="20"/>
        </w:rPr>
      </w:pPr>
      <w:r w:rsidRPr="00650F7B">
        <w:rPr>
          <w:rFonts w:ascii="Arial" w:eastAsia="Calibri" w:hAnsi="Arial" w:cs="Arial"/>
          <w:sz w:val="20"/>
        </w:rPr>
        <w:t>20.30-21.00 uur</w:t>
      </w:r>
      <w:r w:rsidRPr="00650F7B">
        <w:rPr>
          <w:rFonts w:ascii="Arial" w:eastAsia="Calibri" w:hAnsi="Arial" w:cs="Arial"/>
          <w:sz w:val="20"/>
        </w:rPr>
        <w:tab/>
      </w:r>
      <w:r>
        <w:rPr>
          <w:rFonts w:ascii="Arial" w:eastAsia="Calibri" w:hAnsi="Arial" w:cs="Arial"/>
          <w:sz w:val="20"/>
        </w:rPr>
        <w:tab/>
      </w:r>
      <w:r w:rsidRPr="00650F7B">
        <w:rPr>
          <w:rFonts w:ascii="Arial" w:eastAsia="Calibri" w:hAnsi="Arial" w:cs="Arial"/>
          <w:sz w:val="20"/>
        </w:rPr>
        <w:t>Uitwisselen ervaring &amp; take home messages</w:t>
      </w:r>
    </w:p>
    <w:p w:rsidR="00CB184D" w:rsidRDefault="00CB184D" w:rsidP="00CB184D">
      <w:pPr>
        <w:spacing w:after="0" w:line="240" w:lineRule="auto"/>
        <w:rPr>
          <w:rFonts w:ascii="Arial" w:eastAsia="Calibri" w:hAnsi="Arial" w:cs="Arial"/>
          <w:sz w:val="20"/>
        </w:rPr>
      </w:pPr>
    </w:p>
    <w:p w:rsidR="00CB184D" w:rsidRDefault="00CB184D" w:rsidP="00CB184D">
      <w:pPr>
        <w:spacing w:after="0" w:line="240" w:lineRule="auto"/>
        <w:rPr>
          <w:rFonts w:ascii="Arial" w:eastAsia="Calibri" w:hAnsi="Arial" w:cs="Arial"/>
          <w:sz w:val="20"/>
        </w:rPr>
      </w:pPr>
    </w:p>
    <w:p w:rsidR="00CB184D" w:rsidRDefault="00CB184D" w:rsidP="00CB184D">
      <w:pPr>
        <w:spacing w:after="0" w:line="240" w:lineRule="auto"/>
        <w:rPr>
          <w:rFonts w:ascii="Arial" w:eastAsia="Calibri" w:hAnsi="Arial" w:cs="Arial"/>
          <w:sz w:val="20"/>
        </w:rPr>
      </w:pPr>
    </w:p>
    <w:p w:rsidR="00CB184D" w:rsidRPr="009E1285" w:rsidRDefault="00CB184D" w:rsidP="00CB184D">
      <w:pPr>
        <w:rPr>
          <w:rFonts w:ascii="Arial" w:hAnsi="Arial" w:cs="Arial"/>
          <w:sz w:val="20"/>
          <w:szCs w:val="24"/>
        </w:rPr>
      </w:pPr>
      <w:r w:rsidRPr="009E1285">
        <w:rPr>
          <w:rFonts w:ascii="Arial" w:hAnsi="Arial" w:cs="Arial"/>
          <w:sz w:val="20"/>
          <w:szCs w:val="24"/>
        </w:rPr>
        <w:t>Met vriendelijke groet,</w:t>
      </w:r>
    </w:p>
    <w:p w:rsidR="00BC7913" w:rsidRDefault="00BC7913" w:rsidP="00CB1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18"/>
          <w:szCs w:val="18"/>
        </w:rPr>
      </w:pPr>
      <w:r>
        <w:rPr>
          <w:rFonts w:ascii="Arial" w:hAnsi="Arial" w:cs="Arial"/>
          <w:sz w:val="18"/>
          <w:szCs w:val="18"/>
        </w:rPr>
        <w:t>Dr. L. van Tienhoven, internist OZG Scheemda</w:t>
      </w:r>
    </w:p>
    <w:p w:rsidR="00BC7913" w:rsidRDefault="00BC7913" w:rsidP="00CB1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18"/>
          <w:szCs w:val="18"/>
        </w:rPr>
      </w:pPr>
      <w:r>
        <w:rPr>
          <w:rFonts w:ascii="Arial" w:hAnsi="Arial" w:cs="Arial"/>
          <w:sz w:val="18"/>
          <w:szCs w:val="18"/>
        </w:rPr>
        <w:t>Dr. M. Zwiers, internist Nij Smellinghe Drachten</w:t>
      </w:r>
    </w:p>
    <w:p w:rsidR="00BC7913" w:rsidRDefault="00BC7913" w:rsidP="00CB1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18"/>
          <w:szCs w:val="18"/>
        </w:rPr>
      </w:pPr>
      <w:r>
        <w:rPr>
          <w:rFonts w:ascii="Arial" w:hAnsi="Arial" w:cs="Arial"/>
          <w:sz w:val="18"/>
          <w:szCs w:val="18"/>
        </w:rPr>
        <w:t>Dr. F. Volbeda, internist Refaja, Stadskanaal</w:t>
      </w:r>
    </w:p>
    <w:p w:rsidR="00CB184D" w:rsidRPr="00306A6E" w:rsidRDefault="00C83CFA" w:rsidP="00CB1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18"/>
          <w:szCs w:val="18"/>
        </w:rPr>
      </w:pPr>
      <w:r>
        <w:rPr>
          <w:rFonts w:ascii="Arial" w:hAnsi="Arial" w:cs="Arial"/>
          <w:sz w:val="18"/>
          <w:szCs w:val="18"/>
        </w:rPr>
        <w:t>Mevr. E. Bouwman, diabetesverpleegkundige Medway</w:t>
      </w:r>
    </w:p>
    <w:p w:rsidR="00CB184D" w:rsidRPr="000862F4" w:rsidRDefault="00CB184D" w:rsidP="00CB1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rsidR="00CB184D" w:rsidRPr="000862F4" w:rsidRDefault="00CB184D" w:rsidP="00CB184D">
      <w:pPr>
        <w:spacing w:after="0" w:line="240" w:lineRule="auto"/>
        <w:rPr>
          <w:rFonts w:ascii="Arial" w:hAnsi="Arial" w:cs="Arial"/>
          <w:sz w:val="20"/>
          <w:szCs w:val="24"/>
        </w:rPr>
      </w:pPr>
      <w:r w:rsidRPr="000862F4">
        <w:rPr>
          <w:rFonts w:ascii="Arial" w:hAnsi="Arial" w:cs="Arial"/>
          <w:sz w:val="20"/>
          <w:szCs w:val="24"/>
        </w:rPr>
        <w:t>Deze scholing wordt mede mogelijk gemaakt door Sanofi Diabetes.</w:t>
      </w:r>
    </w:p>
    <w:p w:rsidR="00CB184D" w:rsidRPr="000862F4" w:rsidRDefault="00CB184D" w:rsidP="00CB184D">
      <w:pPr>
        <w:spacing w:after="0" w:line="240" w:lineRule="auto"/>
        <w:rPr>
          <w:rFonts w:ascii="Arial" w:hAnsi="Arial" w:cs="Arial"/>
          <w:sz w:val="20"/>
          <w:szCs w:val="24"/>
        </w:rPr>
      </w:pPr>
      <w:r w:rsidRPr="000862F4">
        <w:rPr>
          <w:rFonts w:ascii="Arial" w:hAnsi="Arial" w:cs="Arial"/>
          <w:sz w:val="20"/>
          <w:szCs w:val="24"/>
        </w:rPr>
        <w:br/>
      </w:r>
    </w:p>
    <w:p w:rsidR="006A3500" w:rsidRDefault="00CB184D" w:rsidP="00306A6E">
      <w:pPr>
        <w:spacing w:after="0" w:line="240" w:lineRule="auto"/>
        <w:ind w:left="6372" w:hanging="6372"/>
        <w:rPr>
          <w:rFonts w:ascii="Arial" w:hAnsi="Arial" w:cs="Arial"/>
          <w:sz w:val="20"/>
          <w:szCs w:val="24"/>
        </w:rPr>
      </w:pPr>
      <w:r w:rsidRPr="000862F4">
        <w:rPr>
          <w:rFonts w:ascii="Arial" w:hAnsi="Arial" w:cs="Arial"/>
          <w:sz w:val="20"/>
          <w:szCs w:val="24"/>
        </w:rPr>
        <w:t>Bij vra</w:t>
      </w:r>
      <w:r w:rsidR="00306A6E">
        <w:rPr>
          <w:rFonts w:ascii="Arial" w:hAnsi="Arial" w:cs="Arial"/>
          <w:sz w:val="20"/>
          <w:szCs w:val="24"/>
        </w:rPr>
        <w:t>gen kunt u contact opnemen met:</w:t>
      </w:r>
    </w:p>
    <w:p w:rsidR="006A3500" w:rsidRDefault="006A3500" w:rsidP="00CB184D">
      <w:pPr>
        <w:spacing w:after="0" w:line="240" w:lineRule="auto"/>
        <w:ind w:left="6372" w:hanging="6372"/>
        <w:rPr>
          <w:rFonts w:ascii="Arial" w:hAnsi="Arial" w:cs="Arial"/>
          <w:sz w:val="20"/>
          <w:szCs w:val="24"/>
        </w:rPr>
      </w:pPr>
    </w:p>
    <w:p w:rsidR="00BC7913" w:rsidRDefault="00BC7913" w:rsidP="00BC7913">
      <w:pPr>
        <w:spacing w:after="0" w:line="240" w:lineRule="auto"/>
        <w:ind w:left="6372" w:hanging="6372"/>
        <w:rPr>
          <w:rFonts w:ascii="Arial" w:hAnsi="Arial" w:cs="Arial"/>
          <w:sz w:val="20"/>
          <w:szCs w:val="24"/>
        </w:rPr>
      </w:pPr>
      <w:r>
        <w:rPr>
          <w:rFonts w:ascii="Arial" w:hAnsi="Arial" w:cs="Arial"/>
          <w:sz w:val="20"/>
          <w:szCs w:val="24"/>
        </w:rPr>
        <w:t xml:space="preserve">Tim Pinkster, </w:t>
      </w:r>
      <w:hyperlink r:id="rId8" w:history="1">
        <w:r w:rsidRPr="001E2E63">
          <w:rPr>
            <w:rStyle w:val="Hyperlink"/>
            <w:rFonts w:ascii="Arial" w:hAnsi="Arial" w:cs="Arial"/>
            <w:sz w:val="20"/>
            <w:szCs w:val="24"/>
          </w:rPr>
          <w:t>tim.pinkster@sanofi.com</w:t>
        </w:r>
      </w:hyperlink>
      <w:r>
        <w:rPr>
          <w:rFonts w:ascii="Arial" w:hAnsi="Arial" w:cs="Arial"/>
          <w:sz w:val="20"/>
          <w:szCs w:val="24"/>
        </w:rPr>
        <w:t>, 06 53 15 16 45</w:t>
      </w:r>
    </w:p>
    <w:p w:rsidR="00BC7913" w:rsidRDefault="00BC7913" w:rsidP="00BC7913">
      <w:pPr>
        <w:spacing w:after="0" w:line="240" w:lineRule="auto"/>
        <w:ind w:left="6372" w:hanging="6372"/>
        <w:rPr>
          <w:rFonts w:ascii="Arial" w:hAnsi="Arial" w:cs="Arial"/>
          <w:sz w:val="20"/>
          <w:szCs w:val="24"/>
        </w:rPr>
      </w:pPr>
      <w:r>
        <w:rPr>
          <w:rFonts w:ascii="Arial" w:hAnsi="Arial" w:cs="Arial"/>
          <w:sz w:val="20"/>
          <w:szCs w:val="24"/>
        </w:rPr>
        <w:t xml:space="preserve">Joukje Oldengarm, </w:t>
      </w:r>
      <w:hyperlink r:id="rId9" w:history="1">
        <w:r w:rsidRPr="001E2E63">
          <w:rPr>
            <w:rStyle w:val="Hyperlink"/>
            <w:rFonts w:ascii="Arial" w:hAnsi="Arial" w:cs="Arial"/>
            <w:sz w:val="20"/>
            <w:szCs w:val="24"/>
          </w:rPr>
          <w:t>joukje.oldengarm@sanofi.com</w:t>
        </w:r>
      </w:hyperlink>
      <w:r>
        <w:rPr>
          <w:rFonts w:ascii="Arial" w:hAnsi="Arial" w:cs="Arial"/>
          <w:sz w:val="20"/>
          <w:szCs w:val="24"/>
        </w:rPr>
        <w:t>, 06 515 99 897</w:t>
      </w:r>
    </w:p>
    <w:p w:rsidR="00CB184D" w:rsidRDefault="00CB184D" w:rsidP="00677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0"/>
        </w:rPr>
      </w:pPr>
    </w:p>
    <w:p w:rsidR="002F59E9" w:rsidRDefault="002F59E9" w:rsidP="008731CA">
      <w:pPr>
        <w:spacing w:line="240" w:lineRule="auto"/>
        <w:rPr>
          <w:rFonts w:ascii="Arial" w:hAnsi="Arial" w:cs="Arial"/>
          <w:sz w:val="20"/>
          <w:szCs w:val="24"/>
        </w:rPr>
      </w:pPr>
    </w:p>
    <w:p w:rsidR="00C339F9" w:rsidRPr="00C009AC" w:rsidRDefault="00C339F9" w:rsidP="008731CA">
      <w:pPr>
        <w:spacing w:line="240" w:lineRule="auto"/>
        <w:rPr>
          <w:rFonts w:ascii="Arial" w:hAnsi="Arial" w:cs="Arial"/>
          <w:sz w:val="20"/>
          <w:szCs w:val="24"/>
        </w:rPr>
      </w:pPr>
      <w:r w:rsidRPr="00C009AC">
        <w:rPr>
          <w:rFonts w:ascii="Arial" w:hAnsi="Arial" w:cs="Arial"/>
          <w:sz w:val="20"/>
          <w:szCs w:val="24"/>
        </w:rPr>
        <w:t xml:space="preserve">U kunt zich online aanmelden voor deze cursus door naar onderstaande link te gaan: </w:t>
      </w:r>
    </w:p>
    <w:p w:rsidR="00512DCE" w:rsidRPr="00C83CFA" w:rsidRDefault="00512DCE" w:rsidP="00512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Pr>
          <w:b/>
          <w:bCs/>
          <w:color w:val="FFFFFF"/>
          <w:sz w:val="40"/>
          <w:szCs w:val="40"/>
          <w:shd w:val="clear" w:color="auto" w:fill="B2BB1D"/>
        </w:rPr>
        <w:tab/>
      </w:r>
      <w:r w:rsidR="00BC7913">
        <w:rPr>
          <w:rFonts w:ascii="Arial" w:hAnsi="Arial" w:cs="Arial"/>
          <w:b/>
          <w:bCs/>
          <w:color w:val="FFFFFF"/>
          <w:sz w:val="32"/>
          <w:szCs w:val="32"/>
          <w:shd w:val="clear" w:color="auto" w:fill="B2BB1D"/>
        </w:rPr>
        <w:t>www.sanofi-academy.nl/e/</w:t>
      </w:r>
      <w:r w:rsidR="00AD7C8C" w:rsidRPr="00AD7C8C">
        <w:rPr>
          <w:rFonts w:ascii="Arial" w:hAnsi="Arial" w:cs="Arial"/>
          <w:b/>
          <w:bCs/>
          <w:color w:val="FFFFFF"/>
          <w:sz w:val="32"/>
          <w:szCs w:val="32"/>
          <w:shd w:val="clear" w:color="auto" w:fill="B2BB1D"/>
        </w:rPr>
        <w:t>p387en</w:t>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p>
    <w:p w:rsidR="00C339F9" w:rsidRDefault="00C339F9" w:rsidP="00512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32"/>
          <w:szCs w:val="32"/>
          <w:shd w:val="clear" w:color="auto" w:fill="B2BB1D"/>
        </w:rPr>
      </w:pPr>
    </w:p>
    <w:sectPr w:rsidR="00C339F9" w:rsidSect="001406BF">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23A" w:rsidRDefault="008C523A" w:rsidP="00AD3FBF">
      <w:pPr>
        <w:spacing w:after="0" w:line="240" w:lineRule="auto"/>
      </w:pPr>
      <w:r>
        <w:separator/>
      </w:r>
    </w:p>
  </w:endnote>
  <w:endnote w:type="continuationSeparator" w:id="0">
    <w:p w:rsidR="008C523A" w:rsidRDefault="008C523A"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370" w:rsidRDefault="00FC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9B" w:rsidRDefault="002A089B" w:rsidP="006A3500">
    <w:pPr>
      <w:pStyle w:val="BodyText"/>
      <w:kinsoku w:val="0"/>
      <w:overflowPunct w:val="0"/>
      <w:spacing w:line="14" w:lineRule="auto"/>
      <w:jc w:val="center"/>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89B" w:rsidRDefault="002A089B" w:rsidP="00AD3FBF">
                          <w:pPr>
                            <w:spacing w:line="140" w:lineRule="atLeast"/>
                            <w:rPr>
                              <w:rFonts w:ascii="Times New Roman" w:hAnsi="Times New Roman" w:cs="Times New Roman"/>
                            </w:rPr>
                          </w:pPr>
                        </w:p>
                        <w:p w:rsidR="002A089B" w:rsidRDefault="002A089B"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2A089B" w:rsidRDefault="002A089B" w:rsidP="00AD3FBF">
                    <w:pPr>
                      <w:spacing w:line="140" w:lineRule="atLeast"/>
                      <w:rPr>
                        <w:rFonts w:ascii="Times New Roman" w:hAnsi="Times New Roman" w:cs="Times New Roman"/>
                      </w:rPr>
                    </w:pPr>
                  </w:p>
                  <w:p w:rsidR="002A089B" w:rsidRDefault="002A089B" w:rsidP="00AD3FBF">
                    <w:pPr>
                      <w:rPr>
                        <w:rFonts w:ascii="Times New Roman" w:hAnsi="Times New Roman" w:cs="Times New Roman"/>
                      </w:rPr>
                    </w:pPr>
                  </w:p>
                </w:txbxContent>
              </v:textbox>
              <w10:wrap anchorx="page" anchory="page"/>
            </v:rect>
          </w:pict>
        </mc:Fallback>
      </mc:AlternateContent>
    </w:r>
  </w:p>
  <w:p w:rsidR="00FC2370" w:rsidRPr="005964F3" w:rsidRDefault="00FC2370" w:rsidP="00FC2370">
    <w:pPr>
      <w:jc w:val="center"/>
      <w:rPr>
        <w:rFonts w:ascii="Arial" w:hAnsi="Arial" w:cs="Arial"/>
        <w:sz w:val="16"/>
        <w:szCs w:val="16"/>
      </w:rPr>
    </w:pPr>
    <w:r w:rsidRPr="00605FFB">
      <w:rPr>
        <w:i/>
        <w:iCs/>
        <w:sz w:val="16"/>
        <w:szCs w:val="16"/>
      </w:rPr>
      <w:t>Uw gegevens zijn afkomstig van IQVIA. Voor meer informatie of indien u er geen prijs op stelt in de toekomst mailingen van Sanofi te ontvangen, kunt u contact opnemen met IQVIA via </w:t>
    </w:r>
    <w:hyperlink r:id="rId1" w:history="1">
      <w:r w:rsidRPr="00605FFB">
        <w:rPr>
          <w:rStyle w:val="Hyperlink"/>
          <w:i/>
          <w:iCs/>
          <w:sz w:val="16"/>
          <w:szCs w:val="16"/>
        </w:rPr>
        <w:t>nl.onekey@iqvia.com</w:t>
      </w:r>
    </w:hyperlink>
    <w:r w:rsidRPr="00605FFB">
      <w:rPr>
        <w:i/>
        <w:iCs/>
        <w:sz w:val="16"/>
        <w:szCs w:val="16"/>
      </w:rPr>
      <w:t> of via telefoonnummer 035 69 55 355. Het IQVIA privacybeleid en inzage in uw dataprofiel is te raadplegen via </w:t>
    </w:r>
    <w:hyperlink r:id="rId2" w:history="1">
      <w:r w:rsidRPr="00605FFB">
        <w:rPr>
          <w:rStyle w:val="Hyperlink"/>
          <w:i/>
          <w:iCs/>
          <w:sz w:val="16"/>
          <w:szCs w:val="16"/>
        </w:rPr>
        <w:t>www.onekey.iqvia.com</w:t>
      </w:r>
    </w:hyperlink>
  </w:p>
  <w:p w:rsidR="002A089B" w:rsidRPr="0005531E" w:rsidRDefault="002A089B" w:rsidP="00FC2370">
    <w:pPr>
      <w:pStyle w:val="Footer"/>
      <w:jc w:val="center"/>
      <w:rPr>
        <w:rFonts w:ascii="Arial" w:hAnsi="Arial" w:cs="Arial"/>
        <w:sz w:val="16"/>
        <w:szCs w:val="16"/>
      </w:rPr>
    </w:pPr>
    <w:r w:rsidRPr="001F0F07">
      <w:rPr>
        <w:rFonts w:ascii="Arial" w:hAnsi="Arial" w:cs="Arial"/>
        <w:sz w:val="16"/>
        <w:szCs w:val="16"/>
      </w:rPr>
      <w:t>SANL.</w:t>
    </w:r>
    <w:r>
      <w:rPr>
        <w:rFonts w:ascii="Arial" w:hAnsi="Arial" w:cs="Arial"/>
        <w:sz w:val="16"/>
        <w:szCs w:val="16"/>
      </w:rPr>
      <w:t>TJO.18.11.0621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370" w:rsidRPr="005964F3" w:rsidRDefault="00FC2370" w:rsidP="00FC2370">
    <w:pPr>
      <w:jc w:val="center"/>
      <w:rPr>
        <w:rFonts w:ascii="Arial" w:hAnsi="Arial" w:cs="Arial"/>
        <w:sz w:val="16"/>
        <w:szCs w:val="16"/>
      </w:rPr>
    </w:pPr>
    <w:r w:rsidRPr="00605FFB">
      <w:rPr>
        <w:i/>
        <w:iCs/>
        <w:sz w:val="16"/>
        <w:szCs w:val="16"/>
      </w:rPr>
      <w:t>Uw gegevens zijn afkomstig van IQVIA. Voor meer informatie of indien u er geen prijs op stelt in de toekomst mailingen van Sanofi te ontvangen, kunt u contact opnemen met IQVIA via </w:t>
    </w:r>
    <w:hyperlink r:id="rId1" w:history="1">
      <w:r w:rsidRPr="00605FFB">
        <w:rPr>
          <w:rStyle w:val="Hyperlink"/>
          <w:i/>
          <w:iCs/>
          <w:sz w:val="16"/>
          <w:szCs w:val="16"/>
        </w:rPr>
        <w:t>nl.onekey@iqvia.com</w:t>
      </w:r>
    </w:hyperlink>
    <w:r w:rsidRPr="00605FFB">
      <w:rPr>
        <w:i/>
        <w:iCs/>
        <w:sz w:val="16"/>
        <w:szCs w:val="16"/>
      </w:rPr>
      <w:t> of via telefoonnummer 035 69 55 355. Het IQVIA privacybeleid en inzage in uw dataprofiel is te raadplegen via </w:t>
    </w:r>
    <w:hyperlink r:id="rId2" w:history="1">
      <w:r w:rsidRPr="00605FFB">
        <w:rPr>
          <w:rStyle w:val="Hyperlink"/>
          <w:i/>
          <w:iCs/>
          <w:sz w:val="16"/>
          <w:szCs w:val="16"/>
        </w:rPr>
        <w:t>www.onekey.iqvia.com</w:t>
      </w:r>
    </w:hyperlink>
  </w:p>
  <w:p w:rsidR="002A089B" w:rsidRDefault="002A089B" w:rsidP="00D80414">
    <w:pPr>
      <w:pStyle w:val="Footer"/>
    </w:pPr>
    <w:r>
      <w:tab/>
    </w:r>
  </w:p>
  <w:p w:rsidR="002A089B" w:rsidRPr="00D80414" w:rsidRDefault="002A089B" w:rsidP="00022737">
    <w:pPr>
      <w:pStyle w:val="Footer"/>
      <w:jc w:val="right"/>
      <w:rPr>
        <w:rFonts w:ascii="Arial" w:hAnsi="Arial" w:cs="Arial"/>
        <w:sz w:val="16"/>
        <w:szCs w:val="16"/>
      </w:rPr>
    </w:pPr>
    <w:r>
      <w:tab/>
    </w:r>
    <w:r>
      <w:tab/>
    </w:r>
    <w:r w:rsidRPr="001F0F07">
      <w:rPr>
        <w:rFonts w:ascii="Arial" w:hAnsi="Arial" w:cs="Arial"/>
        <w:sz w:val="16"/>
        <w:szCs w:val="16"/>
      </w:rPr>
      <w:t>SANL.</w:t>
    </w:r>
    <w:r>
      <w:rPr>
        <w:rFonts w:ascii="Arial" w:hAnsi="Arial" w:cs="Arial"/>
        <w:sz w:val="16"/>
        <w:szCs w:val="16"/>
      </w:rPr>
      <w:t>TJO.18.11.0621</w:t>
    </w:r>
  </w:p>
  <w:p w:rsidR="002A089B" w:rsidRDefault="002A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23A" w:rsidRDefault="008C523A" w:rsidP="00AD3FBF">
      <w:pPr>
        <w:spacing w:after="0" w:line="240" w:lineRule="auto"/>
      </w:pPr>
      <w:r>
        <w:separator/>
      </w:r>
    </w:p>
  </w:footnote>
  <w:footnote w:type="continuationSeparator" w:id="0">
    <w:p w:rsidR="008C523A" w:rsidRDefault="008C523A"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370" w:rsidRDefault="00FC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9B" w:rsidRDefault="002A089B" w:rsidP="00A25C19">
    <w:pPr>
      <w:pStyle w:val="Header"/>
    </w:pPr>
    <w:r>
      <w:rPr>
        <w:rFonts w:ascii="Times New Roman" w:hAnsi="Times New Roman" w:cs="Times New Roman"/>
        <w:noProof/>
        <w:sz w:val="24"/>
        <w:szCs w:val="24"/>
        <w:lang w:eastAsia="nl-NL"/>
      </w:rPr>
      <w:drawing>
        <wp:inline distT="0" distB="0" distL="0" distR="0">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Pr>
        <w:rFonts w:ascii="Arial" w:hAnsi="Arial" w:cs="Arial"/>
        <w:b/>
        <w:color w:val="2E74B5" w:themeColor="accent1" w:themeShade="BF"/>
        <w:sz w:val="48"/>
        <w:szCs w:val="48"/>
      </w:rPr>
      <w:tab/>
    </w:r>
    <w:r w:rsidR="00AD7C8C">
      <w:rPr>
        <w:rFonts w:ascii="Arial" w:hAnsi="Arial" w:cs="Arial"/>
        <w:bCs/>
        <w:color w:val="4B63AE"/>
        <w:sz w:val="40"/>
        <w:szCs w:val="36"/>
      </w:rPr>
      <w:t>’Insulinediploma 2020</w:t>
    </w:r>
    <w:r>
      <w:rPr>
        <w:rFonts w:ascii="Arial" w:hAnsi="Arial" w:cs="Arial"/>
        <w:bCs/>
        <w:color w:val="4B63AE"/>
        <w:sz w:val="40"/>
        <w:szCs w:val="36"/>
      </w:rPr>
      <w:t>: Starten met Insuline’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9B" w:rsidRDefault="002A089B" w:rsidP="007B3CCD">
    <w:pPr>
      <w:pStyle w:val="BodyText"/>
      <w:kinsoku w:val="0"/>
      <w:overflowPunct w:val="0"/>
      <w:spacing w:before="3"/>
      <w:rPr>
        <w:b/>
        <w:bCs/>
        <w:color w:val="4B63AE"/>
        <w:sz w:val="48"/>
        <w:szCs w:val="48"/>
        <w:lang w:val="nl-NL"/>
      </w:rPr>
    </w:pPr>
    <w:r>
      <w:rPr>
        <w:noProof/>
        <w:lang w:val="nl-NL" w:eastAsia="nl-NL"/>
      </w:rPr>
      <w:drawing>
        <wp:anchor distT="0" distB="0" distL="114300" distR="114300" simplePos="0" relativeHeight="251659264" behindDoc="0" locked="0" layoutInCell="1" allowOverlap="1" wp14:anchorId="6DC1A1AC" wp14:editId="386447CF">
          <wp:simplePos x="0" y="0"/>
          <wp:positionH relativeFrom="margin">
            <wp:align>left</wp:align>
          </wp:positionH>
          <wp:positionV relativeFrom="paragraph">
            <wp:posOffset>654685</wp:posOffset>
          </wp:positionV>
          <wp:extent cx="1114211" cy="1194435"/>
          <wp:effectExtent l="0" t="0" r="0" b="5715"/>
          <wp:wrapNone/>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211" cy="11944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E9"/>
    <w:rsid w:val="000226A9"/>
    <w:rsid w:val="00022737"/>
    <w:rsid w:val="0005531E"/>
    <w:rsid w:val="0006407D"/>
    <w:rsid w:val="00092089"/>
    <w:rsid w:val="000A4D96"/>
    <w:rsid w:val="000C3E07"/>
    <w:rsid w:val="000C40C5"/>
    <w:rsid w:val="000F424D"/>
    <w:rsid w:val="00137BB5"/>
    <w:rsid w:val="001406BF"/>
    <w:rsid w:val="00143B09"/>
    <w:rsid w:val="001443F2"/>
    <w:rsid w:val="001F0F07"/>
    <w:rsid w:val="002001C0"/>
    <w:rsid w:val="00293502"/>
    <w:rsid w:val="002A089B"/>
    <w:rsid w:val="002A3826"/>
    <w:rsid w:val="002D3A0E"/>
    <w:rsid w:val="002F59E9"/>
    <w:rsid w:val="00306A6E"/>
    <w:rsid w:val="0037609C"/>
    <w:rsid w:val="003815DA"/>
    <w:rsid w:val="00387C00"/>
    <w:rsid w:val="00390AE0"/>
    <w:rsid w:val="003A3EBF"/>
    <w:rsid w:val="003A6147"/>
    <w:rsid w:val="003E0AE9"/>
    <w:rsid w:val="0047396F"/>
    <w:rsid w:val="004B6872"/>
    <w:rsid w:val="00502E4B"/>
    <w:rsid w:val="00512DCE"/>
    <w:rsid w:val="005346F0"/>
    <w:rsid w:val="00544F8B"/>
    <w:rsid w:val="005577F7"/>
    <w:rsid w:val="005625A7"/>
    <w:rsid w:val="005819A2"/>
    <w:rsid w:val="005C62FB"/>
    <w:rsid w:val="005D0CE7"/>
    <w:rsid w:val="005D18F0"/>
    <w:rsid w:val="00613507"/>
    <w:rsid w:val="00645F09"/>
    <w:rsid w:val="006774F2"/>
    <w:rsid w:val="006960AB"/>
    <w:rsid w:val="006A3500"/>
    <w:rsid w:val="006E31B5"/>
    <w:rsid w:val="00701571"/>
    <w:rsid w:val="00772C59"/>
    <w:rsid w:val="0078691C"/>
    <w:rsid w:val="00791F69"/>
    <w:rsid w:val="007B3CCD"/>
    <w:rsid w:val="007E6095"/>
    <w:rsid w:val="00807506"/>
    <w:rsid w:val="0082181A"/>
    <w:rsid w:val="0084786B"/>
    <w:rsid w:val="00853668"/>
    <w:rsid w:val="00855E60"/>
    <w:rsid w:val="00861A65"/>
    <w:rsid w:val="008731CA"/>
    <w:rsid w:val="008C523A"/>
    <w:rsid w:val="009040D2"/>
    <w:rsid w:val="00905CA1"/>
    <w:rsid w:val="00957A4B"/>
    <w:rsid w:val="00967C7C"/>
    <w:rsid w:val="009A6999"/>
    <w:rsid w:val="009D258F"/>
    <w:rsid w:val="00A16115"/>
    <w:rsid w:val="00A25C19"/>
    <w:rsid w:val="00A333C3"/>
    <w:rsid w:val="00A37CBA"/>
    <w:rsid w:val="00A54ABC"/>
    <w:rsid w:val="00A72168"/>
    <w:rsid w:val="00AB6162"/>
    <w:rsid w:val="00AD3FBF"/>
    <w:rsid w:val="00AD5A37"/>
    <w:rsid w:val="00AD7C8C"/>
    <w:rsid w:val="00AF7886"/>
    <w:rsid w:val="00B24F64"/>
    <w:rsid w:val="00BC1E35"/>
    <w:rsid w:val="00BC7913"/>
    <w:rsid w:val="00BD2098"/>
    <w:rsid w:val="00BF294B"/>
    <w:rsid w:val="00C009AC"/>
    <w:rsid w:val="00C06ADB"/>
    <w:rsid w:val="00C339F9"/>
    <w:rsid w:val="00C50CB0"/>
    <w:rsid w:val="00C66EBD"/>
    <w:rsid w:val="00C74AF5"/>
    <w:rsid w:val="00C83CFA"/>
    <w:rsid w:val="00C84383"/>
    <w:rsid w:val="00CB184D"/>
    <w:rsid w:val="00CC672C"/>
    <w:rsid w:val="00D14499"/>
    <w:rsid w:val="00D80414"/>
    <w:rsid w:val="00DA1023"/>
    <w:rsid w:val="00DA7DA7"/>
    <w:rsid w:val="00DD5757"/>
    <w:rsid w:val="00DE067E"/>
    <w:rsid w:val="00E07DB2"/>
    <w:rsid w:val="00E311BF"/>
    <w:rsid w:val="00E71B7D"/>
    <w:rsid w:val="00EB6CE1"/>
    <w:rsid w:val="00F34434"/>
    <w:rsid w:val="00F34E7B"/>
    <w:rsid w:val="00F52B7F"/>
    <w:rsid w:val="00FB3D01"/>
    <w:rsid w:val="00FC2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23387-959D-41A8-8B6A-9F926B3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paragraph" w:styleId="NoSpacing">
    <w:name w:val="No Spacing"/>
    <w:uiPriority w:val="1"/>
    <w:qFormat/>
    <w:rsid w:val="006774F2"/>
    <w:pPr>
      <w:spacing w:after="0" w:line="240" w:lineRule="auto"/>
    </w:pPr>
  </w:style>
  <w:style w:type="paragraph" w:styleId="BalloonText">
    <w:name w:val="Balloon Text"/>
    <w:basedOn w:val="Normal"/>
    <w:link w:val="BalloonTextChar"/>
    <w:uiPriority w:val="99"/>
    <w:semiHidden/>
    <w:unhideWhenUsed/>
    <w:rsid w:val="00200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inkster@sanof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ukje.oldengarm@sanofi.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urldefense.proofpoint.com/v2/url?u=http-3A__www.onekey.iqvia.com&amp;d=DwQFAg&amp;c=Dbf9zoswcQ-CRvvI7VX5j3HvibIuT3ZiarcKl5qtMPo&amp;r=9pk77p9z0_g8vXxEf8s19vBkXlhMLkSAt-Ra6VeQv7o&amp;m=WCmMThY-0Pa-VPES3dVg5JDZ1KzkbL8HyGpLlHYtU20&amp;s=BmfNtlSjYw96k7LA_mbeQ71GWKzYfmgHepj5bLEwICI&amp;e=" TargetMode="External"/><Relationship Id="rId1" Type="http://schemas.openxmlformats.org/officeDocument/2006/relationships/hyperlink" Target="mailto:nl.onekey@iqvia.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urldefense.proofpoint.com/v2/url?u=http-3A__www.onekey.iqvia.com&amp;d=DwQFAg&amp;c=Dbf9zoswcQ-CRvvI7VX5j3HvibIuT3ZiarcKl5qtMPo&amp;r=9pk77p9z0_g8vXxEf8s19vBkXlhMLkSAt-Ra6VeQv7o&amp;m=WCmMThY-0Pa-VPES3dVg5JDZ1KzkbL8HyGpLlHYtU20&amp;s=BmfNtlSjYw96k7LA_mbeQ71GWKzYfmgHepj5bLEwICI&amp;e=" TargetMode="External"/><Relationship Id="rId1" Type="http://schemas.openxmlformats.org/officeDocument/2006/relationships/hyperlink" Target="mailto:nl.onekey@iqv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Diabetes%20presentaties%20regio%20ext%20sprekers\SANL.TJO.18.11.0621%20Starten%20met%20Insuline%202019\SANL.TJO.18.11.0621%20UITN%20insuline%20diploma%202019_Academy%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A3FC-FCE0-4066-9BFF-29059284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SANL.TJO.18.11.0621 UITN insuline diploma 2019_Academy logo_SJABLOON</Template>
  <TotalTime>2</TotalTime>
  <Pages>4</Pages>
  <Words>889</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Douwel-Kamperman, Joyce /NL</dc:creator>
  <cp:keywords/>
  <dc:description/>
  <cp:lastModifiedBy>Van-Meurs, Simone /NL</cp:lastModifiedBy>
  <cp:revision>2</cp:revision>
  <dcterms:created xsi:type="dcterms:W3CDTF">2019-11-22T15:15:00Z</dcterms:created>
  <dcterms:modified xsi:type="dcterms:W3CDTF">2019-11-22T15:15:00Z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